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40B5F2" w14:textId="77777777" w:rsidR="00F557AE" w:rsidRDefault="0082704D">
      <w:pPr>
        <w:spacing w:line="240" w:lineRule="auto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Valdebenito Santis</w:t>
      </w:r>
    </w:p>
    <w:p w14:paraId="5190DFCD" w14:textId="77777777" w:rsidR="00F557AE" w:rsidRDefault="00F557AE">
      <w:pPr>
        <w:spacing w:line="360" w:lineRule="auto"/>
        <w:rPr>
          <w:rFonts w:ascii="Tahoma" w:eastAsia="Tahoma" w:hAnsi="Tahoma" w:cs="Tahoma"/>
          <w:sz w:val="24"/>
          <w:szCs w:val="24"/>
        </w:rPr>
      </w:pPr>
    </w:p>
    <w:p w14:paraId="3DE6A1FA" w14:textId="77777777" w:rsidR="00F557AE" w:rsidRDefault="00F557AE">
      <w:pPr>
        <w:spacing w:line="360" w:lineRule="auto"/>
        <w:rPr>
          <w:rFonts w:ascii="Tahoma" w:eastAsia="Tahoma" w:hAnsi="Tahoma" w:cs="Tahoma"/>
          <w:sz w:val="24"/>
          <w:szCs w:val="24"/>
        </w:rPr>
      </w:pPr>
    </w:p>
    <w:p w14:paraId="53E0B9E1" w14:textId="77777777" w:rsidR="00F557AE" w:rsidRDefault="0082704D">
      <w:pPr>
        <w:spacing w:line="360" w:lineRule="auto"/>
        <w:jc w:val="center"/>
        <w:rPr>
          <w:rFonts w:ascii="Tahoma" w:eastAsia="Tahoma" w:hAnsi="Tahoma" w:cs="Tahoma"/>
          <w:b/>
          <w:sz w:val="24"/>
          <w:szCs w:val="24"/>
          <w:u w:val="single"/>
        </w:rPr>
      </w:pPr>
      <w:r>
        <w:rPr>
          <w:rFonts w:ascii="Tahoma" w:eastAsia="Tahoma" w:hAnsi="Tahoma" w:cs="Tahoma"/>
          <w:b/>
          <w:sz w:val="24"/>
          <w:szCs w:val="24"/>
          <w:u w:val="single"/>
        </w:rPr>
        <w:t xml:space="preserve">Pauta </w:t>
      </w:r>
      <w:proofErr w:type="spellStart"/>
      <w:r>
        <w:rPr>
          <w:rFonts w:ascii="Tahoma" w:eastAsia="Tahoma" w:hAnsi="Tahoma" w:cs="Tahoma"/>
          <w:b/>
          <w:sz w:val="24"/>
          <w:szCs w:val="24"/>
          <w:u w:val="single"/>
        </w:rPr>
        <w:t>guión</w:t>
      </w:r>
      <w:proofErr w:type="spellEnd"/>
      <w:r>
        <w:rPr>
          <w:rFonts w:ascii="Tahoma" w:eastAsia="Tahoma" w:hAnsi="Tahoma" w:cs="Tahoma"/>
          <w:b/>
          <w:sz w:val="24"/>
          <w:szCs w:val="24"/>
          <w:u w:val="single"/>
        </w:rPr>
        <w:t xml:space="preserve"> de Podcast</w:t>
      </w:r>
    </w:p>
    <w:p w14:paraId="6F47C035" w14:textId="77777777" w:rsidR="00F557AE" w:rsidRDefault="00F557AE">
      <w:pPr>
        <w:spacing w:line="360" w:lineRule="auto"/>
        <w:jc w:val="center"/>
        <w:rPr>
          <w:rFonts w:ascii="Tahoma" w:eastAsia="Tahoma" w:hAnsi="Tahoma" w:cs="Tahoma"/>
          <w:b/>
          <w:sz w:val="24"/>
          <w:szCs w:val="24"/>
          <w:u w:val="single"/>
        </w:rPr>
      </w:pPr>
    </w:p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F557AE" w14:paraId="195FFB21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5986E" w14:textId="77777777" w:rsidR="00F557AE" w:rsidRDefault="008270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Estructura guion podcast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59273" w14:textId="77777777" w:rsidR="00F557AE" w:rsidRDefault="008270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Presenta/No presenta</w:t>
            </w:r>
          </w:p>
        </w:tc>
      </w:tr>
      <w:tr w:rsidR="00F557AE" w14:paraId="1ECEB6F1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1E10E" w14:textId="77777777" w:rsidR="00F557AE" w:rsidRDefault="0082704D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Inicio musical.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3952E" w14:textId="77777777" w:rsidR="00F557AE" w:rsidRDefault="00F55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</w:p>
        </w:tc>
      </w:tr>
      <w:tr w:rsidR="00F557AE" w14:paraId="7082F387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CFBFC" w14:textId="77777777" w:rsidR="00F557AE" w:rsidRDefault="0082704D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Saludo y presentación del capítulo.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BFAD7" w14:textId="77777777" w:rsidR="00F557AE" w:rsidRDefault="00F55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</w:p>
        </w:tc>
      </w:tr>
      <w:tr w:rsidR="00F557AE" w14:paraId="314DA952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571AF" w14:textId="77777777" w:rsidR="00F557AE" w:rsidRDefault="0082704D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Presentación de los participantes del capítulo.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7394A" w14:textId="77777777" w:rsidR="00F557AE" w:rsidRDefault="00F55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</w:p>
        </w:tc>
      </w:tr>
      <w:tr w:rsidR="00F557AE" w14:paraId="57F409F2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575AD" w14:textId="77777777" w:rsidR="00F557AE" w:rsidRDefault="0082704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Progresión y desarrollo temático y de discusión.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01AE1" w14:textId="77777777" w:rsidR="00F557AE" w:rsidRDefault="00F55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</w:p>
        </w:tc>
      </w:tr>
      <w:tr w:rsidR="00F557AE" w14:paraId="2C0F8EBA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E6B72" w14:textId="77777777" w:rsidR="00F557AE" w:rsidRDefault="0082704D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Intermedio musical.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CC8C9" w14:textId="77777777" w:rsidR="00F557AE" w:rsidRDefault="00F55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</w:p>
        </w:tc>
      </w:tr>
      <w:tr w:rsidR="00F557AE" w14:paraId="2F576EE7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348E3" w14:textId="77777777" w:rsidR="00F557AE" w:rsidRDefault="0082704D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Continuación de la discusión entre los participantes.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02C12" w14:textId="77777777" w:rsidR="00F557AE" w:rsidRDefault="00F55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</w:p>
        </w:tc>
      </w:tr>
      <w:tr w:rsidR="00F557AE" w14:paraId="3807288E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66EE1" w14:textId="77777777" w:rsidR="00F557AE" w:rsidRDefault="0082704D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Resumen y conclusión del capítulo.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89B35" w14:textId="77777777" w:rsidR="00F557AE" w:rsidRDefault="00F55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</w:p>
        </w:tc>
      </w:tr>
      <w:tr w:rsidR="00F557AE" w14:paraId="1903F535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BA36F" w14:textId="77777777" w:rsidR="00F557AE" w:rsidRDefault="0082704D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Agradecimientos a los invitados y a los radioescuchas.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9969E" w14:textId="77777777" w:rsidR="00F557AE" w:rsidRDefault="00F55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</w:p>
        </w:tc>
      </w:tr>
      <w:tr w:rsidR="00F557AE" w14:paraId="62D4F266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2A282" w14:textId="77777777" w:rsidR="00F557AE" w:rsidRDefault="0082704D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Cierre musical.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12E2A" w14:textId="77777777" w:rsidR="00F557AE" w:rsidRDefault="00F55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</w:p>
        </w:tc>
      </w:tr>
    </w:tbl>
    <w:p w14:paraId="1E641789" w14:textId="77777777" w:rsidR="00F557AE" w:rsidRDefault="00F557AE"/>
    <w:sectPr w:rsidR="00F557A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677B7"/>
    <w:multiLevelType w:val="multilevel"/>
    <w:tmpl w:val="DC181CA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97455E8"/>
    <w:multiLevelType w:val="multilevel"/>
    <w:tmpl w:val="C9904C0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E5F5E05"/>
    <w:multiLevelType w:val="multilevel"/>
    <w:tmpl w:val="837EF3D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2A82E1D"/>
    <w:multiLevelType w:val="multilevel"/>
    <w:tmpl w:val="7A86D92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6107555"/>
    <w:multiLevelType w:val="multilevel"/>
    <w:tmpl w:val="38A6B97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7A219A7"/>
    <w:multiLevelType w:val="multilevel"/>
    <w:tmpl w:val="880C99A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C3B45E4"/>
    <w:multiLevelType w:val="multilevel"/>
    <w:tmpl w:val="EBDA890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F091AF1"/>
    <w:multiLevelType w:val="multilevel"/>
    <w:tmpl w:val="86FCF5A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F500F56"/>
    <w:multiLevelType w:val="multilevel"/>
    <w:tmpl w:val="2744E17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5"/>
  </w:num>
  <w:num w:numId="5">
    <w:abstractNumId w:val="1"/>
  </w:num>
  <w:num w:numId="6">
    <w:abstractNumId w:val="6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7AE"/>
    <w:rsid w:val="0082704D"/>
    <w:rsid w:val="00F5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17A26"/>
  <w15:docId w15:val="{2A1EFB43-AF7C-40AE-9E38-62167E196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s-419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373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viviana donoso</dc:creator>
  <cp:lastModifiedBy>viviana donoso</cp:lastModifiedBy>
  <cp:revision>2</cp:revision>
  <dcterms:created xsi:type="dcterms:W3CDTF">2020-10-06T20:45:00Z</dcterms:created>
  <dcterms:modified xsi:type="dcterms:W3CDTF">2020-10-06T20:45:00Z</dcterms:modified>
</cp:coreProperties>
</file>