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1A6D18" w:rsidP="001A6D18" w:rsidRDefault="008C0515" w14:paraId="19B0057D" w14:textId="1A3EDF0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 </w:t>
      </w:r>
      <w:bookmarkStart w:name="_GoBack" w:id="0"/>
      <w:bookmarkEnd w:id="0"/>
      <w:r w:rsidR="001A6D18">
        <w:rPr>
          <w:rFonts w:ascii="Century Gothic" w:hAnsi="Century Gothic"/>
          <w:b/>
          <w:sz w:val="24"/>
          <w:szCs w:val="24"/>
        </w:rPr>
        <w:t>Guía</w:t>
      </w:r>
      <w:r w:rsidRPr="00C4005B" w:rsidR="001A6D18">
        <w:rPr>
          <w:rFonts w:ascii="Century Gothic" w:hAnsi="Century Gothic"/>
          <w:b/>
          <w:sz w:val="24"/>
          <w:szCs w:val="24"/>
        </w:rPr>
        <w:t xml:space="preserve"> Artes visuales </w:t>
      </w:r>
    </w:p>
    <w:p w:rsidR="001A6D18" w:rsidP="001A6D18" w:rsidRDefault="001A6D18" w14:paraId="10CF5E16" w14:textId="7777777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    “Libro de artista”</w:t>
      </w:r>
    </w:p>
    <w:tbl>
      <w:tblPr>
        <w:tblStyle w:val="Tablaconcuadrcula"/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411"/>
      </w:tblGrid>
      <w:tr w:rsidR="00840684" w:rsidTr="00840684" w14:paraId="115E14C0" w14:textId="77777777">
        <w:trPr>
          <w:trHeight w:val="801"/>
        </w:trPr>
        <w:tc>
          <w:tcPr>
            <w:tcW w:w="9411" w:type="dxa"/>
          </w:tcPr>
          <w:p w:rsidRPr="00840684" w:rsidR="00840684" w:rsidP="00840684" w:rsidRDefault="00840684" w14:paraId="7E592504" w14:textId="77777777">
            <w:pPr>
              <w:jc w:val="both"/>
              <w:rPr>
                <w:b/>
                <w:sz w:val="24"/>
                <w:szCs w:val="24"/>
              </w:rPr>
            </w:pPr>
            <w:r w:rsidRPr="00840684">
              <w:rPr>
                <w:b/>
              </w:rPr>
              <w:t>OA 4: Realizar juicios críticos de manifestaciones visuales considerando las condiciones contextuales de su creador y utilizando criterios estéticos pertinentes.</w:t>
            </w:r>
          </w:p>
          <w:p w:rsidR="00840684" w:rsidP="00840684" w:rsidRDefault="00840684" w14:paraId="3CEDFF0B" w14:textId="77777777">
            <w:pPr>
              <w:jc w:val="both"/>
              <w:rPr>
                <w:b/>
              </w:rPr>
            </w:pPr>
          </w:p>
        </w:tc>
      </w:tr>
    </w:tbl>
    <w:p w:rsidRPr="00840684" w:rsidR="00840684" w:rsidP="001A6D18" w:rsidRDefault="00840684" w14:paraId="614ED5BA" w14:textId="77777777">
      <w:pPr>
        <w:jc w:val="both"/>
        <w:rPr>
          <w:b/>
        </w:rPr>
      </w:pPr>
    </w:p>
    <w:p w:rsidR="001A6D18" w:rsidP="00B9113B" w:rsidRDefault="001A6D18" w14:paraId="0A9233AA" w14:textId="77777777">
      <w:pPr>
        <w:rPr>
          <w:rFonts w:ascii="Century Gothic" w:hAnsi="Century Gothic"/>
          <w:b/>
          <w:color w:val="FF0000"/>
          <w:sz w:val="24"/>
          <w:szCs w:val="24"/>
        </w:rPr>
      </w:pPr>
    </w:p>
    <w:p w:rsidR="00F601C9" w:rsidP="00B9113B" w:rsidRDefault="00F601C9" w14:paraId="64BBBFFD" w14:textId="77777777">
      <w:pPr>
        <w:rPr>
          <w:color w:val="FF0000"/>
        </w:rPr>
      </w:pPr>
    </w:p>
    <w:p w:rsidR="003C2AFB" w:rsidP="00322CEC" w:rsidRDefault="003C2AFB" w14:paraId="2E89BBE9" w14:textId="2921F304">
      <w:pPr>
        <w:jc w:val="both"/>
        <w:rPr>
          <w:color w:val="FF0000"/>
        </w:rPr>
      </w:pPr>
      <w:r>
        <w:rPr>
          <w:rFonts w:ascii="Century Gothic" w:hAnsi="Century Gothic"/>
        </w:rPr>
        <w:t>Esta gu</w:t>
      </w:r>
      <w:r w:rsidR="00DE28C7">
        <w:rPr>
          <w:rFonts w:ascii="Century Gothic" w:hAnsi="Century Gothic"/>
        </w:rPr>
        <w:t>ía tiene como</w:t>
      </w:r>
      <w:r>
        <w:rPr>
          <w:rFonts w:ascii="Century Gothic" w:hAnsi="Century Gothic"/>
        </w:rPr>
        <w:t xml:space="preserve"> ob</w:t>
      </w:r>
      <w:r w:rsidR="00322CEC">
        <w:rPr>
          <w:rFonts w:ascii="Century Gothic" w:hAnsi="Century Gothic"/>
        </w:rPr>
        <w:t>jetivo acercar a las estudiantes al concepto de libro de artista, a partir del conocimiento previo que tienen sobre los libros y sus características básicas.</w:t>
      </w:r>
    </w:p>
    <w:p w:rsidR="003C2AFB" w:rsidP="003C2AFB" w:rsidRDefault="003C2AFB" w14:paraId="4F9C5B0A" w14:textId="66CE3801">
      <w:pPr>
        <w:rPr>
          <w:color w:val="FF0000"/>
        </w:rPr>
      </w:pPr>
      <w:r>
        <w:rPr>
          <w:rFonts w:ascii="Century Gothic" w:hAnsi="Century Gothic"/>
          <w:b/>
        </w:rPr>
        <w:t>1. Responde las siguientes preguntas:</w:t>
      </w:r>
    </w:p>
    <w:p w:rsidRPr="003C2AFB" w:rsidR="00127972" w:rsidP="003C2AFB" w:rsidRDefault="00127972" w14:paraId="6B723AB5" w14:textId="74FAABC3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3C2AFB">
        <w:rPr>
          <w:rFonts w:ascii="Century Gothic" w:hAnsi="Century Gothic"/>
        </w:rPr>
        <w:t>¿Cuál es tu libro favorito? ¿De qué se trata?</w:t>
      </w:r>
    </w:p>
    <w:p w:rsidRPr="003C2AFB" w:rsidR="00127972" w:rsidP="00B9113B" w:rsidRDefault="00127972" w14:paraId="1843321C" w14:textId="77777777">
      <w:pPr>
        <w:rPr>
          <w:rFonts w:ascii="Century Gothic" w:hAnsi="Century Gothic"/>
        </w:rPr>
      </w:pPr>
    </w:p>
    <w:p w:rsidRPr="003C2AFB" w:rsidR="00127972" w:rsidP="00B9113B" w:rsidRDefault="00127972" w14:paraId="69D35AE3" w14:textId="7EA56830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3C2AFB">
        <w:rPr>
          <w:rFonts w:ascii="Century Gothic" w:hAnsi="Century Gothic"/>
        </w:rPr>
        <w:t>¿Cómo es? ¿Tiene más imágenes o</w:t>
      </w:r>
      <w:r w:rsidRPr="003C2AFB" w:rsidR="00DE3978">
        <w:rPr>
          <w:rFonts w:ascii="Century Gothic" w:hAnsi="Century Gothic"/>
        </w:rPr>
        <w:t xml:space="preserve"> texto</w:t>
      </w:r>
      <w:r w:rsidRPr="003C2AFB">
        <w:rPr>
          <w:rFonts w:ascii="Century Gothic" w:hAnsi="Century Gothic"/>
        </w:rPr>
        <w:t xml:space="preserve">s? </w:t>
      </w:r>
    </w:p>
    <w:p w:rsidRPr="003C2AFB" w:rsidR="00F251EB" w:rsidP="00B9113B" w:rsidRDefault="00F251EB" w14:paraId="3CE1C1C3" w14:textId="77777777">
      <w:pPr>
        <w:rPr>
          <w:rFonts w:ascii="Century Gothic" w:hAnsi="Century Gothic"/>
        </w:rPr>
      </w:pPr>
    </w:p>
    <w:p w:rsidRPr="003C2AFB" w:rsidR="00DD20F2" w:rsidP="003C2AFB" w:rsidRDefault="00E6027E" w14:paraId="39F7A9A9" w14:textId="75A67AD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Acá</w:t>
      </w:r>
      <w:r w:rsidRPr="003C2AFB" w:rsidR="00F251EB">
        <w:rPr>
          <w:rFonts w:ascii="Century Gothic" w:hAnsi="Century Gothic"/>
        </w:rPr>
        <w:t xml:space="preserve"> te mostramos las principales partes de un libro.</w:t>
      </w:r>
      <w:r w:rsidRPr="003C2AFB" w:rsidR="00DE3978">
        <w:rPr>
          <w:rFonts w:ascii="Century Gothic" w:hAnsi="Century Gothic"/>
        </w:rPr>
        <w:t xml:space="preserve"> </w:t>
      </w:r>
      <w:r w:rsidRPr="003C2AFB" w:rsidR="00F251EB">
        <w:rPr>
          <w:rFonts w:ascii="Century Gothic" w:hAnsi="Century Gothic"/>
        </w:rPr>
        <w:t>¿Conoces otros elementos de un libro que falten?</w:t>
      </w:r>
    </w:p>
    <w:p w:rsidRPr="003C2AFB" w:rsidR="00DD20F2" w:rsidP="003C2AFB" w:rsidRDefault="00322CEC" w14:paraId="6D347E26" w14:textId="01647ADD">
      <w:pPr>
        <w:pStyle w:val="Prrafodelista"/>
        <w:ind w:left="1440"/>
        <w:rPr>
          <w:rFonts w:ascii="Century Gothic" w:hAnsi="Century Gothic"/>
        </w:rPr>
      </w:pPr>
      <w:r w:rsidR="00322CEC">
        <w:drawing>
          <wp:inline wp14:editId="3F976DD8" wp14:anchorId="367EEDD4">
            <wp:extent cx="2487584" cy="2544417"/>
            <wp:effectExtent l="0" t="0" r="8255" b="8890"/>
            <wp:docPr id="2" name="Imagen 2" descr="https://4.bp.blogspot.com/-66Lu1h9DDFU/WYhyU-B38vI/AAAAAAAAAMM/kQbFxP3ePQItSIW0xS1jT-uJ_Z8oHmSNgCLcBGAs/s1600/PARTES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f086a47ee4c24b8d">
                      <a:extLst xmlns:a="http://schemas.openxmlformats.org/drawingml/2006/main">
                        <a:ext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87584" cy="25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2AFB" w:rsidR="00DD20F2" w:rsidP="00DD20F2" w:rsidRDefault="00DD20F2" w14:paraId="11D87C22" w14:textId="77777777">
      <w:pPr>
        <w:pStyle w:val="Prrafodelista"/>
        <w:rPr>
          <w:rFonts w:ascii="Century Gothic" w:hAnsi="Century Gothic"/>
        </w:rPr>
      </w:pPr>
    </w:p>
    <w:p w:rsidR="00597351" w:rsidP="00597351" w:rsidRDefault="00DD20F2" w14:paraId="6E08C02B" w14:textId="26B6E77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3C2AFB">
        <w:rPr>
          <w:rFonts w:ascii="Century Gothic" w:hAnsi="Century Gothic"/>
        </w:rPr>
        <w:t xml:space="preserve"> ¿</w:t>
      </w:r>
      <w:r w:rsidRPr="003C2AFB" w:rsidR="00597351">
        <w:rPr>
          <w:rFonts w:ascii="Century Gothic" w:hAnsi="Century Gothic"/>
        </w:rPr>
        <w:t>Cuál es la función de</w:t>
      </w:r>
      <w:r w:rsidRPr="003C2AFB">
        <w:rPr>
          <w:rFonts w:ascii="Century Gothic" w:hAnsi="Century Gothic"/>
        </w:rPr>
        <w:t xml:space="preserve"> un libro?</w:t>
      </w:r>
      <w:r w:rsidR="003C2AFB">
        <w:rPr>
          <w:rFonts w:ascii="Century Gothic" w:hAnsi="Century Gothic"/>
        </w:rPr>
        <w:t xml:space="preserve"> </w:t>
      </w:r>
    </w:p>
    <w:p w:rsidRPr="003C2AFB" w:rsidR="00E6027E" w:rsidP="00E6027E" w:rsidRDefault="00E6027E" w14:paraId="0EC2C1F4" w14:textId="77777777">
      <w:pPr>
        <w:pStyle w:val="Prrafodelista"/>
        <w:rPr>
          <w:rFonts w:ascii="Century Gothic" w:hAnsi="Century Gothic"/>
        </w:rPr>
      </w:pPr>
    </w:p>
    <w:p w:rsidRPr="003C2AFB" w:rsidR="00597351" w:rsidP="00597351" w:rsidRDefault="00597351" w14:paraId="60C13292" w14:textId="77777777">
      <w:pPr>
        <w:rPr>
          <w:rFonts w:ascii="Century Gothic" w:hAnsi="Century Gothic"/>
        </w:rPr>
      </w:pPr>
    </w:p>
    <w:p w:rsidR="00DD20F2" w:rsidP="00DD20F2" w:rsidRDefault="00F251EB" w14:paraId="2D0A98A4" w14:textId="71209612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3C2AFB">
        <w:rPr>
          <w:rFonts w:ascii="Century Gothic" w:hAnsi="Century Gothic"/>
        </w:rPr>
        <w:t>¿Cuáles son las acciones que tienes que realizar para</w:t>
      </w:r>
      <w:r w:rsidRPr="003C2AFB" w:rsidR="00597351">
        <w:rPr>
          <w:rFonts w:ascii="Century Gothic" w:hAnsi="Century Gothic"/>
        </w:rPr>
        <w:t xml:space="preserve"> ver el contenido de un libro?</w:t>
      </w:r>
      <w:r w:rsidRPr="003C2AFB">
        <w:rPr>
          <w:rFonts w:ascii="Century Gothic" w:hAnsi="Century Gothic"/>
        </w:rPr>
        <w:t xml:space="preserve"> (por ejemplo: abrirlo, ojearlo, entre otros)</w:t>
      </w:r>
    </w:p>
    <w:p w:rsidRPr="003C2AFB" w:rsidR="003C2AFB" w:rsidP="003C2AFB" w:rsidRDefault="003C2AFB" w14:paraId="0A2A1DB7" w14:textId="77777777">
      <w:pPr>
        <w:pStyle w:val="Prrafodelista"/>
        <w:rPr>
          <w:rFonts w:ascii="Century Gothic" w:hAnsi="Century Gothic"/>
        </w:rPr>
      </w:pPr>
    </w:p>
    <w:p w:rsidRPr="00DD20F2" w:rsidR="00DD20F2" w:rsidP="00DD20F2" w:rsidRDefault="00DD20F2" w14:paraId="1BD77DC8" w14:textId="77777777">
      <w:pPr>
        <w:rPr>
          <w:rFonts w:ascii="Century Gothic" w:hAnsi="Century Gothic"/>
        </w:rPr>
      </w:pPr>
    </w:p>
    <w:p w:rsidR="00840684" w:rsidP="00B9113B" w:rsidRDefault="00060C73" w14:paraId="35011A4E" w14:textId="7777777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Pr="00E004C1" w:rsidR="00E004C1">
        <w:rPr>
          <w:rFonts w:ascii="Century Gothic" w:hAnsi="Century Gothic"/>
          <w:b/>
        </w:rPr>
        <w:t>.</w:t>
      </w:r>
      <w:r w:rsidR="00597351">
        <w:rPr>
          <w:rFonts w:ascii="Century Gothic" w:hAnsi="Century Gothic"/>
          <w:b/>
        </w:rPr>
        <w:t xml:space="preserve"> A continuación, o</w:t>
      </w:r>
      <w:r w:rsidR="00E004C1">
        <w:rPr>
          <w:rFonts w:ascii="Century Gothic" w:hAnsi="Century Gothic"/>
          <w:b/>
        </w:rPr>
        <w:t>bserva las siguientes imágenes y responde:</w:t>
      </w:r>
    </w:p>
    <w:p w:rsidR="00B21B7A" w:rsidP="00B9113B" w:rsidRDefault="00E004C1" w14:paraId="065AE21B" w14:textId="72E2E72E">
      <w:r w:rsidRPr="00E004C1" w:rsidR="00E004C1">
        <w:rPr/>
        <w:lastRenderedPageBreak/>
        <w:t xml:space="preserve"> </w:t>
      </w:r>
      <w:r w:rsidR="00B21B7A">
        <w:tab/>
      </w:r>
      <w:r w:rsidR="00B21B7A">
        <w:rPr>
          <w:noProof/>
          <w:lang w:eastAsia="es-CL"/>
        </w:rPr>
        <w:drawing>
          <wp:inline distT="0" distB="0" distL="0" distR="0" wp14:anchorId="7A36C862" wp14:editId="03733899">
            <wp:extent cx="2753833" cy="2066082"/>
            <wp:effectExtent l="0" t="0" r="0" b="0"/>
            <wp:docPr id="8" name="Imagen 8" descr="Libros de Artista. Diálogos entre la palabra y la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bros de Artista. Diálogos entre la palabra y la image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74" cy="20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1EB" w:rsidR="00F251EB">
        <w:rPr>
          <w:noProof/>
          <w:lang w:eastAsia="es-CL"/>
        </w:rPr>
        <w:drawing>
          <wp:inline distT="0" distB="0" distL="0" distR="0" wp14:anchorId="05CBC4D4" wp14:editId="4B1AC7BF">
            <wp:extent cx="3117998" cy="2073303"/>
            <wp:effectExtent l="0" t="0" r="6350" b="9525"/>
            <wp:docPr id="5" name="Imagen 5" descr="C:\Users\Casa\Downloads\imageserv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sa\Downloads\imageserver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82" cy="207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82441" w:rsidR="00582441" w:rsidP="00582441" w:rsidRDefault="00060C73" w14:paraId="0457EA3D" w14:textId="16EF521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4D2E60">
        <w:rPr>
          <w:rFonts w:ascii="Century Gothic" w:hAnsi="Century Gothic"/>
          <w:b/>
        </w:rPr>
        <w:t xml:space="preserve"> </w:t>
      </w:r>
      <w:r w:rsidR="00B21B7A">
        <w:rPr>
          <w:rFonts w:ascii="Century Gothic" w:hAnsi="Century Gothic"/>
          <w:b/>
        </w:rPr>
        <w:tab/>
      </w:r>
      <w:r w:rsidR="004D2E60">
        <w:rPr>
          <w:rFonts w:ascii="Century Gothic" w:hAnsi="Century Gothic"/>
          <w:b/>
        </w:rPr>
        <w:t xml:space="preserve"> </w:t>
      </w:r>
    </w:p>
    <w:p w:rsidRPr="00106399" w:rsidR="00582441" w:rsidP="00582441" w:rsidRDefault="00582441" w14:paraId="3BC1DAAF" w14:textId="77777777">
      <w:pPr>
        <w:pStyle w:val="Prrafodelista"/>
        <w:numPr>
          <w:ilvl w:val="0"/>
          <w:numId w:val="2"/>
        </w:numPr>
      </w:pPr>
      <w:r>
        <w:rPr>
          <w:rFonts w:ascii="Century Gothic" w:hAnsi="Century Gothic"/>
        </w:rPr>
        <w:t>¿Qué es lo que te llama la atención de las imágenes observadas?</w:t>
      </w:r>
    </w:p>
    <w:p w:rsidR="00582441" w:rsidP="00B9113B" w:rsidRDefault="00582441" w14:paraId="762C8F52" w14:textId="77777777">
      <w:pPr>
        <w:rPr>
          <w:rFonts w:ascii="Century Gothic" w:hAnsi="Century Gothic"/>
          <w:b/>
        </w:rPr>
      </w:pPr>
    </w:p>
    <w:p w:rsidRPr="00582441" w:rsidR="004D2E60" w:rsidP="004D2E60" w:rsidRDefault="00597351" w14:paraId="045149EC" w14:textId="5B976BD8">
      <w:pPr>
        <w:pStyle w:val="Prrafodelista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¿</w:t>
      </w:r>
      <w:r w:rsidR="004D2E60">
        <w:rPr>
          <w:rFonts w:ascii="Century Gothic" w:hAnsi="Century Gothic"/>
        </w:rPr>
        <w:t>Pueden llamarse libros? ¿por qué?</w:t>
      </w:r>
    </w:p>
    <w:p w:rsidRPr="004D2E60" w:rsidR="004D2E60" w:rsidP="004D2E60" w:rsidRDefault="004D2E60" w14:paraId="3D8D8607" w14:textId="77777777">
      <w:pPr>
        <w:rPr>
          <w:rFonts w:ascii="Century Gothic" w:hAnsi="Century Gothic"/>
          <w:b/>
        </w:rPr>
      </w:pPr>
    </w:p>
    <w:p w:rsidRPr="004D2E60" w:rsidR="004D2E60" w:rsidP="004D2E60" w:rsidRDefault="004D2E60" w14:paraId="795B8338" w14:textId="77777777">
      <w:pPr>
        <w:pStyle w:val="Prrafodelista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¿Qué tienen en común con los libros que usualmente observas?</w:t>
      </w:r>
    </w:p>
    <w:p w:rsidRPr="003C2AFB" w:rsidR="004D2E60" w:rsidP="004D2E60" w:rsidRDefault="004D2E60" w14:paraId="3569AEEF" w14:textId="77777777">
      <w:pPr>
        <w:rPr>
          <w:rFonts w:ascii="Century Gothic" w:hAnsi="Century Gothic"/>
          <w:b/>
        </w:rPr>
      </w:pPr>
    </w:p>
    <w:p w:rsidRPr="003C2AFB" w:rsidR="004D2E60" w:rsidP="004D2E60" w:rsidRDefault="004D2E60" w14:paraId="3268D2F4" w14:textId="764F02B8">
      <w:pPr>
        <w:pStyle w:val="Prrafodelista"/>
        <w:numPr>
          <w:ilvl w:val="0"/>
          <w:numId w:val="2"/>
        </w:numPr>
        <w:rPr>
          <w:rFonts w:ascii="Century Gothic" w:hAnsi="Century Gothic"/>
          <w:b/>
        </w:rPr>
      </w:pPr>
      <w:r w:rsidRPr="003C2AFB">
        <w:rPr>
          <w:rFonts w:ascii="Century Gothic" w:hAnsi="Century Gothic"/>
        </w:rPr>
        <w:t>¿Qué diferencias encuentras con los libros</w:t>
      </w:r>
      <w:r w:rsidRPr="003C2AFB" w:rsidR="00F251EB">
        <w:rPr>
          <w:rFonts w:ascii="Century Gothic" w:hAnsi="Century Gothic"/>
        </w:rPr>
        <w:t xml:space="preserve"> que ya conoces</w:t>
      </w:r>
      <w:r w:rsidRPr="003C2AFB">
        <w:rPr>
          <w:rFonts w:ascii="Century Gothic" w:hAnsi="Century Gothic"/>
        </w:rPr>
        <w:t>? Menciónalas</w:t>
      </w:r>
    </w:p>
    <w:p w:rsidRPr="003C2AFB" w:rsidR="004D2E60" w:rsidP="004D2E60" w:rsidRDefault="004D2E60" w14:paraId="748AC25B" w14:textId="77777777">
      <w:pPr>
        <w:rPr>
          <w:rFonts w:ascii="Century Gothic" w:hAnsi="Century Gothic"/>
          <w:b/>
        </w:rPr>
      </w:pPr>
    </w:p>
    <w:p w:rsidRPr="003C2AFB" w:rsidR="00343FD2" w:rsidP="00343FD2" w:rsidRDefault="004D2E60" w14:paraId="0A4F19F8" w14:textId="0FE666A0">
      <w:pPr>
        <w:pStyle w:val="Prrafodelista"/>
        <w:numPr>
          <w:ilvl w:val="0"/>
          <w:numId w:val="2"/>
        </w:numPr>
      </w:pPr>
      <w:r w:rsidRPr="003C2AFB">
        <w:rPr>
          <w:rFonts w:ascii="Century Gothic" w:hAnsi="Century Gothic"/>
        </w:rPr>
        <w:t>¿Qué</w:t>
      </w:r>
      <w:r w:rsidRPr="003C2AFB" w:rsidR="00582441">
        <w:rPr>
          <w:rFonts w:ascii="Century Gothic" w:hAnsi="Century Gothic"/>
        </w:rPr>
        <w:t xml:space="preserve"> te imaginas que</w:t>
      </w:r>
      <w:r w:rsidRPr="003C2AFB">
        <w:rPr>
          <w:rFonts w:ascii="Century Gothic" w:hAnsi="Century Gothic"/>
        </w:rPr>
        <w:t xml:space="preserve"> sucede al abrir estos libros?, ¿cómo es su interior?</w:t>
      </w:r>
    </w:p>
    <w:p w:rsidR="00106399" w:rsidP="00106399" w:rsidRDefault="00106399" w14:paraId="2DF78FE6" w14:textId="77777777"/>
    <w:p w:rsidR="00E6027E" w:rsidP="00106399" w:rsidRDefault="00E6027E" w14:paraId="60976443" w14:textId="77777777"/>
    <w:p w:rsidR="00582441" w:rsidP="00106399" w:rsidRDefault="00106399" w14:paraId="47D77472" w14:textId="30F7D29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</w:t>
      </w:r>
      <w:r w:rsidRPr="00582441">
        <w:rPr>
          <w:rFonts w:ascii="Century Gothic" w:hAnsi="Century Gothic"/>
          <w:b/>
        </w:rPr>
        <w:t>libros de artistas</w:t>
      </w:r>
      <w:r>
        <w:rPr>
          <w:rFonts w:ascii="Century Gothic" w:hAnsi="Century Gothic"/>
        </w:rPr>
        <w:t xml:space="preserve"> corresponden a obras artísticas que rompen con la idea de lo que es un libro “normal”</w:t>
      </w:r>
      <w:r w:rsidR="006E523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para transformar su contenido y </w:t>
      </w:r>
      <w:r w:rsidR="00582441">
        <w:rPr>
          <w:rFonts w:ascii="Century Gothic" w:hAnsi="Century Gothic"/>
        </w:rPr>
        <w:t xml:space="preserve">su </w:t>
      </w:r>
      <w:r>
        <w:rPr>
          <w:rFonts w:ascii="Century Gothic" w:hAnsi="Century Gothic"/>
        </w:rPr>
        <w:t>uso a un trabajo visual. Este tipo de obra es una experiencia</w:t>
      </w:r>
      <w:r w:rsidR="00B21B7A">
        <w:rPr>
          <w:rFonts w:ascii="Century Gothic" w:hAnsi="Century Gothic"/>
        </w:rPr>
        <w:t xml:space="preserve"> nueva para</w:t>
      </w:r>
      <w:r w:rsidR="00582441">
        <w:rPr>
          <w:rFonts w:ascii="Century Gothic" w:hAnsi="Century Gothic"/>
        </w:rPr>
        <w:t xml:space="preserve"> los</w:t>
      </w:r>
      <w:r w:rsidR="00297C44">
        <w:rPr>
          <w:rFonts w:ascii="Century Gothic" w:hAnsi="Century Gothic"/>
        </w:rPr>
        <w:t>/las</w:t>
      </w:r>
      <w:r w:rsidR="00582441">
        <w:rPr>
          <w:rFonts w:ascii="Century Gothic" w:hAnsi="Century Gothic"/>
        </w:rPr>
        <w:t xml:space="preserve"> espectadores</w:t>
      </w:r>
      <w:r w:rsidR="00B21B7A">
        <w:rPr>
          <w:rFonts w:ascii="Century Gothic" w:hAnsi="Century Gothic"/>
        </w:rPr>
        <w:t>, porque incentiva a usar otros sentidos</w:t>
      </w:r>
      <w:r w:rsidR="00297C44">
        <w:rPr>
          <w:rFonts w:ascii="Century Gothic" w:hAnsi="Century Gothic"/>
        </w:rPr>
        <w:t xml:space="preserve"> en su lectura</w:t>
      </w:r>
      <w:r w:rsidR="00582441">
        <w:rPr>
          <w:rFonts w:ascii="Century Gothic" w:hAnsi="Century Gothic"/>
        </w:rPr>
        <w:t xml:space="preserve"> (por ejemplo: el tacto, olfato, entre otros)</w:t>
      </w:r>
      <w:r w:rsidR="00B21B7A">
        <w:rPr>
          <w:rFonts w:ascii="Century Gothic" w:hAnsi="Century Gothic"/>
        </w:rPr>
        <w:t xml:space="preserve">, por esto se le llama </w:t>
      </w:r>
      <w:proofErr w:type="spellStart"/>
      <w:r w:rsidR="00B21B7A">
        <w:rPr>
          <w:rFonts w:ascii="Century Gothic" w:hAnsi="Century Gothic"/>
        </w:rPr>
        <w:t>multisensorial</w:t>
      </w:r>
      <w:proofErr w:type="spellEnd"/>
      <w:r w:rsidR="00B21B7A">
        <w:rPr>
          <w:rFonts w:ascii="Century Gothic" w:hAnsi="Century Gothic"/>
        </w:rPr>
        <w:t xml:space="preserve">. </w:t>
      </w:r>
    </w:p>
    <w:p w:rsidR="003C2AFB" w:rsidP="00106399" w:rsidRDefault="00582441" w14:paraId="2602E9E2" w14:textId="4AFE3312">
      <w:pPr>
        <w:jc w:val="both"/>
        <w:rPr>
          <w:rFonts w:ascii="Century Gothic" w:hAnsi="Century Gothic"/>
        </w:rPr>
      </w:pPr>
      <w:r w:rsidRPr="6D84C090" w:rsidR="00582441">
        <w:rPr>
          <w:rFonts w:ascii="Century Gothic" w:hAnsi="Century Gothic"/>
        </w:rPr>
        <w:t xml:space="preserve">Los libros de artistas </w:t>
      </w:r>
      <w:r w:rsidRPr="6D84C090" w:rsidR="00297C44">
        <w:rPr>
          <w:rFonts w:ascii="Century Gothic" w:hAnsi="Century Gothic"/>
        </w:rPr>
        <w:t>se realizan a partir de un tema, que va definiendo su estética</w:t>
      </w:r>
      <w:r w:rsidRPr="6D84C090" w:rsidR="004C11FF">
        <w:rPr>
          <w:rFonts w:ascii="Century Gothic" w:hAnsi="Century Gothic"/>
        </w:rPr>
        <w:t xml:space="preserve"> (formas, colores, texturas, entre otros).</w:t>
      </w:r>
      <w:r w:rsidRPr="6D84C090" w:rsidR="00297C44">
        <w:rPr>
          <w:rFonts w:ascii="Century Gothic" w:hAnsi="Century Gothic"/>
        </w:rPr>
        <w:t xml:space="preserve"> De esta manera, el libro de artista juega</w:t>
      </w:r>
      <w:r w:rsidRPr="6D84C090" w:rsidR="00582441">
        <w:rPr>
          <w:rFonts w:ascii="Century Gothic" w:hAnsi="Century Gothic"/>
        </w:rPr>
        <w:t xml:space="preserve"> a transformar el formato común de un libro, </w:t>
      </w:r>
      <w:r w:rsidRPr="6D84C090" w:rsidR="00B83A6A">
        <w:rPr>
          <w:rFonts w:ascii="Century Gothic" w:hAnsi="Century Gothic"/>
        </w:rPr>
        <w:t>utilizando sus diferentes elementos (</w:t>
      </w:r>
      <w:r w:rsidRPr="6D84C090" w:rsidR="00297C44">
        <w:rPr>
          <w:rFonts w:ascii="Century Gothic" w:hAnsi="Century Gothic"/>
        </w:rPr>
        <w:t xml:space="preserve">por </w:t>
      </w:r>
      <w:r w:rsidRPr="6D84C090" w:rsidR="747E2C96">
        <w:rPr>
          <w:rFonts w:ascii="Century Gothic" w:hAnsi="Century Gothic"/>
        </w:rPr>
        <w:t>ejemplo,</w:t>
      </w:r>
      <w:r w:rsidRPr="6D84C090" w:rsidR="00297C44">
        <w:rPr>
          <w:rFonts w:ascii="Century Gothic" w:hAnsi="Century Gothic"/>
        </w:rPr>
        <w:t xml:space="preserve"> mediante el pliegue y el </w:t>
      </w:r>
      <w:r w:rsidRPr="6D84C090" w:rsidR="00B83A6A">
        <w:rPr>
          <w:rFonts w:ascii="Century Gothic" w:hAnsi="Century Gothic"/>
        </w:rPr>
        <w:t>despliegue</w:t>
      </w:r>
      <w:r w:rsidRPr="6D84C090" w:rsidR="004C11FF">
        <w:rPr>
          <w:rFonts w:ascii="Century Gothic" w:hAnsi="Century Gothic"/>
        </w:rPr>
        <w:t xml:space="preserve"> de sus hojas</w:t>
      </w:r>
      <w:r w:rsidRPr="6D84C090" w:rsidR="00B83A6A">
        <w:rPr>
          <w:rFonts w:ascii="Century Gothic" w:hAnsi="Century Gothic"/>
        </w:rPr>
        <w:t xml:space="preserve">, </w:t>
      </w:r>
      <w:r w:rsidRPr="6D84C090" w:rsidR="004C11FF">
        <w:rPr>
          <w:rFonts w:ascii="Century Gothic" w:hAnsi="Century Gothic"/>
        </w:rPr>
        <w:t xml:space="preserve">la </w:t>
      </w:r>
      <w:r w:rsidRPr="6D84C090" w:rsidR="54BA9175">
        <w:rPr>
          <w:rFonts w:ascii="Century Gothic" w:hAnsi="Century Gothic"/>
        </w:rPr>
        <w:t>incorporación</w:t>
      </w:r>
      <w:r w:rsidRPr="6D84C090" w:rsidR="00297C44">
        <w:rPr>
          <w:rFonts w:ascii="Century Gothic" w:hAnsi="Century Gothic"/>
        </w:rPr>
        <w:t xml:space="preserve"> de objetos y elementos tridimensionales</w:t>
      </w:r>
      <w:r w:rsidRPr="6D84C090" w:rsidR="0049130D">
        <w:rPr>
          <w:rFonts w:ascii="Century Gothic" w:hAnsi="Century Gothic"/>
        </w:rPr>
        <w:t>)</w:t>
      </w:r>
      <w:r w:rsidRPr="6D84C090" w:rsidR="00297C44">
        <w:rPr>
          <w:rFonts w:ascii="Century Gothic" w:hAnsi="Century Gothic"/>
        </w:rPr>
        <w:t>. Todas estas operaciones que se realizan</w:t>
      </w:r>
      <w:r w:rsidRPr="6D84C090" w:rsidR="004C11FF">
        <w:rPr>
          <w:rFonts w:ascii="Century Gothic" w:hAnsi="Century Gothic"/>
        </w:rPr>
        <w:t xml:space="preserve"> para hacer un libro de artista</w:t>
      </w:r>
      <w:r w:rsidRPr="6D84C090" w:rsidR="00297C44">
        <w:rPr>
          <w:rFonts w:ascii="Century Gothic" w:hAnsi="Century Gothic"/>
        </w:rPr>
        <w:t>, se encuentran relacionadas con la expresión de las emociones y el relato de historias que el autor/a quiere comunicar.</w:t>
      </w:r>
    </w:p>
    <w:p w:rsidRPr="00106399" w:rsidR="00582441" w:rsidP="00106399" w:rsidRDefault="00582441" w14:paraId="7EDB9189" w14:textId="12ECEB1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Referencias:</w:t>
      </w:r>
      <w:r w:rsidR="003C2AFB">
        <w:rPr>
          <w:rFonts w:ascii="Century Gothic" w:hAnsi="Century Gothic"/>
        </w:rPr>
        <w:t xml:space="preserve"> Memoria chilena (link: </w:t>
      </w:r>
      <w:r w:rsidRPr="003C2AFB" w:rsidR="003C2AFB">
        <w:rPr>
          <w:rFonts w:ascii="Century Gothic" w:hAnsi="Century Gothic"/>
          <w:u w:val="single"/>
        </w:rPr>
        <w:t>http://www.memoriachilena.gob.cl/602/w3-article-100685.html#presentacion</w:t>
      </w:r>
      <w:r w:rsidR="003C2AFB">
        <w:rPr>
          <w:rFonts w:ascii="Century Gothic" w:hAnsi="Century Gothic"/>
        </w:rPr>
        <w:t>).</w:t>
      </w:r>
    </w:p>
    <w:sectPr w:rsidRPr="00106399" w:rsidR="00582441" w:rsidSect="001A6D18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4D" w:rsidP="00B9113B" w:rsidRDefault="00A22A4D" w14:paraId="2A8E6851" w14:textId="77777777">
      <w:pPr>
        <w:spacing w:after="0" w:line="240" w:lineRule="auto"/>
      </w:pPr>
      <w:r>
        <w:separator/>
      </w:r>
    </w:p>
  </w:endnote>
  <w:endnote w:type="continuationSeparator" w:id="0">
    <w:p w:rsidR="00A22A4D" w:rsidP="00B9113B" w:rsidRDefault="00A22A4D" w14:paraId="4AF4EE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4D" w:rsidP="00B9113B" w:rsidRDefault="00A22A4D" w14:paraId="76B2D840" w14:textId="77777777">
      <w:pPr>
        <w:spacing w:after="0" w:line="240" w:lineRule="auto"/>
      </w:pPr>
      <w:r>
        <w:separator/>
      </w:r>
    </w:p>
  </w:footnote>
  <w:footnote w:type="continuationSeparator" w:id="0">
    <w:p w:rsidR="00A22A4D" w:rsidP="00B9113B" w:rsidRDefault="00A22A4D" w14:paraId="2CD7F2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FE2"/>
    <w:multiLevelType w:val="hybridMultilevel"/>
    <w:tmpl w:val="11B0116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4721B2"/>
    <w:multiLevelType w:val="hybridMultilevel"/>
    <w:tmpl w:val="B5ACFD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876759"/>
    <w:multiLevelType w:val="hybridMultilevel"/>
    <w:tmpl w:val="2C68F65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0EC61AA"/>
    <w:multiLevelType w:val="hybridMultilevel"/>
    <w:tmpl w:val="ECBA421A"/>
    <w:lvl w:ilvl="0" w:tplc="0C0A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45"/>
    <w:rsid w:val="00060C73"/>
    <w:rsid w:val="00106399"/>
    <w:rsid w:val="00123ADB"/>
    <w:rsid w:val="00127972"/>
    <w:rsid w:val="00180A45"/>
    <w:rsid w:val="001A6D18"/>
    <w:rsid w:val="00297C44"/>
    <w:rsid w:val="00322CEC"/>
    <w:rsid w:val="00343FD2"/>
    <w:rsid w:val="003C2AFB"/>
    <w:rsid w:val="004742F6"/>
    <w:rsid w:val="0049130D"/>
    <w:rsid w:val="004C11FF"/>
    <w:rsid w:val="004D2E60"/>
    <w:rsid w:val="00582441"/>
    <w:rsid w:val="00597351"/>
    <w:rsid w:val="006E5234"/>
    <w:rsid w:val="00840684"/>
    <w:rsid w:val="008C0515"/>
    <w:rsid w:val="00A22A4D"/>
    <w:rsid w:val="00AB559B"/>
    <w:rsid w:val="00B066F1"/>
    <w:rsid w:val="00B21B7A"/>
    <w:rsid w:val="00B83A6A"/>
    <w:rsid w:val="00B9113B"/>
    <w:rsid w:val="00C364EC"/>
    <w:rsid w:val="00CC1C5B"/>
    <w:rsid w:val="00DD20F2"/>
    <w:rsid w:val="00DE28C7"/>
    <w:rsid w:val="00DE3978"/>
    <w:rsid w:val="00E004C1"/>
    <w:rsid w:val="00E6027E"/>
    <w:rsid w:val="00F251EB"/>
    <w:rsid w:val="00F601C9"/>
    <w:rsid w:val="54BA9175"/>
    <w:rsid w:val="6D84C090"/>
    <w:rsid w:val="747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4411077"/>
  <w15:docId w15:val="{426e2213-aa49-4269-8252-e16efd944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13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113B"/>
  </w:style>
  <w:style w:type="paragraph" w:styleId="Piedepgina">
    <w:name w:val="footer"/>
    <w:basedOn w:val="Normal"/>
    <w:link w:val="PiedepginaCar"/>
    <w:uiPriority w:val="99"/>
    <w:unhideWhenUsed/>
    <w:rsid w:val="00B9113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113B"/>
  </w:style>
  <w:style w:type="table" w:styleId="Tablaconcuadrcula">
    <w:name w:val="Table Grid"/>
    <w:basedOn w:val="Tablanormal"/>
    <w:uiPriority w:val="59"/>
    <w:rsid w:val="00840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004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13B"/>
  </w:style>
  <w:style w:type="paragraph" w:styleId="Piedepgina">
    <w:name w:val="footer"/>
    <w:basedOn w:val="Normal"/>
    <w:link w:val="PiedepginaCar"/>
    <w:uiPriority w:val="99"/>
    <w:unhideWhenUsed/>
    <w:rsid w:val="00B911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13B"/>
  </w:style>
  <w:style w:type="table" w:styleId="Tablaconcuadrcula">
    <w:name w:val="Table Grid"/>
    <w:basedOn w:val="Tablanormal"/>
    <w:uiPriority w:val="59"/>
    <w:rsid w:val="0084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4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microsoft.com/office/2007/relationships/hdphoto" Target="media/hdphoto2.wdp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jpe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hdphoto" Target="media/hdphoto1.wdp" Id="rId10" /><Relationship Type="http://schemas.openxmlformats.org/officeDocument/2006/relationships/customXml" Target="../customXml/item4.xml" Id="rId19" /><Relationship Type="http://schemas.microsoft.com/office/2007/relationships/stylesWithEffects" Target="stylesWithEffects.xml" Id="rId4" /><Relationship Type="http://schemas.microsoft.com/office/2007/relationships/hdphoto" Target="media/hdphoto3.wdp" Id="rId14" /><Relationship Type="http://schemas.openxmlformats.org/officeDocument/2006/relationships/image" Target="/media/image4.jpg" Id="Rf086a47ee4c24b8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1A287B81C1347809A2DFFA97A14F1" ma:contentTypeVersion="3" ma:contentTypeDescription="Crear nuevo documento." ma:contentTypeScope="" ma:versionID="3dd0bf4db1fe889d450a7b39e89a38a9">
  <xsd:schema xmlns:xsd="http://www.w3.org/2001/XMLSchema" xmlns:xs="http://www.w3.org/2001/XMLSchema" xmlns:p="http://schemas.microsoft.com/office/2006/metadata/properties" xmlns:ns2="1f0825bb-7064-4984-8d29-568820bc41b1" targetNamespace="http://schemas.microsoft.com/office/2006/metadata/properties" ma:root="true" ma:fieldsID="9d4ffc23151a632f371b3fd00b8043cb" ns2:_="">
    <xsd:import namespace="1f0825bb-7064-4984-8d29-568820bc4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25bb-7064-4984-8d29-568820bc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A3510-F70D-4C9E-9C47-5D90CF910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7D822-6C8B-4CC0-8866-314DB89EBDC0}"/>
</file>

<file path=customXml/itemProps3.xml><?xml version="1.0" encoding="utf-8"?>
<ds:datastoreItem xmlns:ds="http://schemas.openxmlformats.org/officeDocument/2006/customXml" ds:itemID="{3D5B3FC0-72D9-4E32-A85F-84A05A62510E}"/>
</file>

<file path=customXml/itemProps4.xml><?xml version="1.0" encoding="utf-8"?>
<ds:datastoreItem xmlns:ds="http://schemas.openxmlformats.org/officeDocument/2006/customXml" ds:itemID="{F059DCA1-5726-49B3-A4FA-AEA18558E7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MARCELA PAZ DOREN TELLO</cp:lastModifiedBy>
  <cp:revision>20</cp:revision>
  <dcterms:created xsi:type="dcterms:W3CDTF">2020-05-06T02:54:00Z</dcterms:created>
  <dcterms:modified xsi:type="dcterms:W3CDTF">2020-10-01T02:59:45Z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0x010100EA91A287B81C1347809A2DFFA97A14F1</vt:lpwstr>
  </property>
</Properties>
</file>