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501D" w14:textId="77777777" w:rsidR="00F930D7" w:rsidRDefault="00F930D7" w:rsidP="00975A0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5DAB6C7B" w14:textId="77777777" w:rsidR="00F930D7" w:rsidRPr="007E40A8" w:rsidRDefault="00F930D7" w:rsidP="00975A0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14930855" w14:textId="77777777" w:rsidR="007E40A8" w:rsidRPr="007E40A8" w:rsidRDefault="007E40A8" w:rsidP="00975A0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3CAA4" wp14:editId="73D1E7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8690" cy="308683"/>
                <wp:effectExtent l="0" t="0" r="19050" b="889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90" cy="30868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F20CE" w14:textId="77777777" w:rsidR="007E40A8" w:rsidRPr="00975A09" w:rsidRDefault="007E40A8" w:rsidP="007E40A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75A09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Asignatura: </w:t>
                            </w:r>
                            <w:r w:rsidR="002E40C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93CAA4" id="Rectángulo redondeado 1" o:spid="_x0000_s1026" style="position:absolute;margin-left:0;margin-top:0;width:149.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" fillcolor="#b4c6e7 [1300]" strokecolor="black [3213]" strokeweight="1pt">
                <v:stroke joinstyle="miter"/>
                <v:textbox>
                  <w:txbxContent>
                    <w:p w14:paraId="411F20CE" w14:textId="77777777" w:rsidR="007E40A8" w:rsidRPr="00975A09" w:rsidRDefault="007E40A8" w:rsidP="007E40A8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75A09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Asignatura: </w:t>
                      </w:r>
                      <w:r w:rsidR="002E40C7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Música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EB378F" w14:textId="77777777" w:rsidR="007E40A8" w:rsidRPr="00F930D7" w:rsidRDefault="007E40A8" w:rsidP="00975A0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6A05A809" w14:textId="77777777" w:rsidR="00975A09" w:rsidRDefault="00975A09" w:rsidP="00975A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975A09" w14:paraId="17A01D69" w14:textId="77777777" w:rsidTr="00975A09">
        <w:tc>
          <w:tcPr>
            <w:tcW w:w="4106" w:type="dxa"/>
            <w:shd w:val="clear" w:color="auto" w:fill="B4C6E7" w:themeFill="accent1" w:themeFillTint="66"/>
          </w:tcPr>
          <w:p w14:paraId="336800AC" w14:textId="77777777" w:rsidR="00975A09" w:rsidRPr="00975A09" w:rsidRDefault="00975A09" w:rsidP="00975A09">
            <w:pPr>
              <w:rPr>
                <w:rFonts w:asciiTheme="minorHAnsi" w:hAnsiTheme="minorHAnsi" w:cstheme="minorHAnsi"/>
                <w:szCs w:val="20"/>
              </w:rPr>
            </w:pPr>
            <w:r w:rsidRPr="00975A09">
              <w:rPr>
                <w:rFonts w:asciiTheme="minorHAnsi" w:hAnsiTheme="minorHAnsi" w:cstheme="minorHAnsi"/>
                <w:b/>
                <w:bCs/>
                <w:szCs w:val="20"/>
              </w:rPr>
              <w:t>a. Curso y letra</w:t>
            </w:r>
            <w:r w:rsidRPr="00975A09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Pr="00975A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4722" w:type="dxa"/>
          </w:tcPr>
          <w:p w14:paraId="50FE69A6" w14:textId="042C2222" w:rsidR="00975A09" w:rsidRDefault="008C7BE2" w:rsidP="00975A09">
            <w:r>
              <w:t xml:space="preserve">I Medio </w:t>
            </w:r>
          </w:p>
        </w:tc>
      </w:tr>
    </w:tbl>
    <w:p w14:paraId="5A39BBE3" w14:textId="77777777" w:rsidR="00975A09" w:rsidRDefault="00975A09" w:rsidP="00975A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5A09" w14:paraId="06A70C73" w14:textId="77777777" w:rsidTr="00975A09">
        <w:tc>
          <w:tcPr>
            <w:tcW w:w="8828" w:type="dxa"/>
            <w:shd w:val="clear" w:color="auto" w:fill="B4C6E7" w:themeFill="accent1" w:themeFillTint="66"/>
          </w:tcPr>
          <w:p w14:paraId="0CAEA8AA" w14:textId="36289B1B" w:rsidR="004F7398" w:rsidRPr="004F7398" w:rsidRDefault="00975A09" w:rsidP="00975A09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b.</w:t>
            </w:r>
            <w:r w:rsidRPr="00975A09">
              <w:rPr>
                <w:rFonts w:asciiTheme="minorHAnsi" w:hAnsiTheme="minorHAnsi" w:cstheme="minorHAnsi"/>
                <w:b/>
                <w:szCs w:val="20"/>
              </w:rPr>
              <w:t xml:space="preserve"> Objetivo curricular</w:t>
            </w:r>
          </w:p>
        </w:tc>
      </w:tr>
      <w:tr w:rsidR="00975A09" w14:paraId="75C3D691" w14:textId="77777777" w:rsidTr="00975A09">
        <w:tc>
          <w:tcPr>
            <w:tcW w:w="8828" w:type="dxa"/>
          </w:tcPr>
          <w:p w14:paraId="41C8F396" w14:textId="77777777" w:rsidR="005D7463" w:rsidRDefault="005D7463" w:rsidP="008C7BE2">
            <w:pPr>
              <w:pStyle w:val="NormalWeb"/>
              <w:shd w:val="clear" w:color="auto" w:fill="FFFFFF"/>
              <w:jc w:val="both"/>
            </w:pPr>
          </w:p>
          <w:p w14:paraId="7E2415C3" w14:textId="58F3047B" w:rsidR="00083363" w:rsidRPr="00D528CB" w:rsidRDefault="00083363" w:rsidP="00FD6CB2">
            <w:pPr>
              <w:pStyle w:val="NormalWeb"/>
              <w:shd w:val="clear" w:color="auto" w:fill="FFFFFF"/>
              <w:jc w:val="both"/>
              <w:rPr>
                <w:b/>
                <w:bCs/>
              </w:rPr>
            </w:pPr>
            <w:r w:rsidRPr="00083363">
              <w:rPr>
                <w:b/>
                <w:bCs/>
              </w:rPr>
              <w:t>OA 2</w:t>
            </w:r>
            <w:r w:rsidR="00D528CB">
              <w:rPr>
                <w:b/>
                <w:bCs/>
              </w:rPr>
              <w:t xml:space="preserve">: </w:t>
            </w:r>
            <w:r w:rsidRPr="00083363">
              <w:t xml:space="preserve">Comparar </w:t>
            </w:r>
            <w:proofErr w:type="spellStart"/>
            <w:r w:rsidRPr="00083363">
              <w:t>músicas</w:t>
            </w:r>
            <w:proofErr w:type="spellEnd"/>
            <w:r w:rsidRPr="00083363">
              <w:t xml:space="preserve"> con </w:t>
            </w:r>
            <w:proofErr w:type="spellStart"/>
            <w:r w:rsidRPr="00083363">
              <w:t>características</w:t>
            </w:r>
            <w:proofErr w:type="spellEnd"/>
            <w:r w:rsidRPr="00083363">
              <w:t xml:space="preserve"> diferentes, </w:t>
            </w:r>
            <w:proofErr w:type="spellStart"/>
            <w:r w:rsidRPr="00083363">
              <w:t>basándose</w:t>
            </w:r>
            <w:proofErr w:type="spellEnd"/>
            <w:r w:rsidRPr="00083363">
              <w:t xml:space="preserve"> tanto en elementos del lenguaje musical y en los procedimientos compositivos, como en su </w:t>
            </w:r>
            <w:proofErr w:type="spellStart"/>
            <w:r w:rsidRPr="00083363">
              <w:t>relación</w:t>
            </w:r>
            <w:proofErr w:type="spellEnd"/>
            <w:r w:rsidRPr="00083363">
              <w:t xml:space="preserve"> con el </w:t>
            </w:r>
            <w:proofErr w:type="spellStart"/>
            <w:r w:rsidRPr="00083363">
              <w:t>propósito</w:t>
            </w:r>
            <w:proofErr w:type="spellEnd"/>
            <w:r w:rsidRPr="00083363">
              <w:t xml:space="preserve"> expresivo. </w:t>
            </w:r>
          </w:p>
          <w:p w14:paraId="27090E42" w14:textId="26EF1EA9" w:rsidR="00635488" w:rsidRDefault="00635488" w:rsidP="00FD6CB2">
            <w:pPr>
              <w:pStyle w:val="NormalWeb"/>
              <w:shd w:val="clear" w:color="auto" w:fill="FFFFFF"/>
              <w:jc w:val="both"/>
            </w:pPr>
            <w:r w:rsidRPr="00635488">
              <w:rPr>
                <w:b/>
                <w:bCs/>
              </w:rPr>
              <w:t xml:space="preserve">OA 5 </w:t>
            </w:r>
            <w:r w:rsidR="00013191">
              <w:rPr>
                <w:b/>
                <w:bCs/>
              </w:rPr>
              <w:t>:</w:t>
            </w:r>
            <w:r w:rsidRPr="00635488">
              <w:t xml:space="preserve">Improvisar y crear </w:t>
            </w:r>
            <w:proofErr w:type="spellStart"/>
            <w:r w:rsidRPr="00635488">
              <w:t>música</w:t>
            </w:r>
            <w:proofErr w:type="spellEnd"/>
            <w:r w:rsidRPr="00635488">
              <w:t xml:space="preserve"> dando </w:t>
            </w:r>
            <w:proofErr w:type="spellStart"/>
            <w:r w:rsidRPr="00635488">
              <w:t>énfasis</w:t>
            </w:r>
            <w:proofErr w:type="spellEnd"/>
            <w:r w:rsidRPr="00635488">
              <w:t xml:space="preserve"> a la </w:t>
            </w:r>
            <w:proofErr w:type="spellStart"/>
            <w:r w:rsidRPr="00635488">
              <w:t>experimentación</w:t>
            </w:r>
            <w:proofErr w:type="spellEnd"/>
            <w:r w:rsidRPr="00635488">
              <w:t xml:space="preserve"> con el material sonoro, arreglos de canciones y secciones musicales, </w:t>
            </w:r>
            <w:proofErr w:type="spellStart"/>
            <w:r w:rsidRPr="00635488">
              <w:t>basándose</w:t>
            </w:r>
            <w:proofErr w:type="spellEnd"/>
            <w:r w:rsidRPr="00635488">
              <w:t xml:space="preserve"> en ideas musicales y </w:t>
            </w:r>
            <w:proofErr w:type="spellStart"/>
            <w:r w:rsidRPr="00635488">
              <w:t>extramusicales</w:t>
            </w:r>
            <w:proofErr w:type="spellEnd"/>
            <w:r w:rsidRPr="00635488">
              <w:t xml:space="preserve">. </w:t>
            </w:r>
          </w:p>
          <w:p w14:paraId="18DCFE72" w14:textId="5E17125E" w:rsidR="00635488" w:rsidRDefault="00635488" w:rsidP="00FD6CB2">
            <w:pPr>
              <w:pStyle w:val="NormalWeb"/>
              <w:shd w:val="clear" w:color="auto" w:fill="FFFFFF"/>
              <w:jc w:val="both"/>
            </w:pPr>
            <w:r w:rsidRPr="00635488">
              <w:rPr>
                <w:b/>
                <w:bCs/>
              </w:rPr>
              <w:t>OA 7</w:t>
            </w:r>
            <w:r w:rsidR="00013191">
              <w:rPr>
                <w:b/>
                <w:bCs/>
              </w:rPr>
              <w:t xml:space="preserve">: </w:t>
            </w:r>
            <w:r w:rsidRPr="00635488">
              <w:t xml:space="preserve">Evaluar la relevancia de la </w:t>
            </w:r>
            <w:proofErr w:type="spellStart"/>
            <w:r w:rsidRPr="00635488">
              <w:t>música</w:t>
            </w:r>
            <w:proofErr w:type="spellEnd"/>
            <w:r w:rsidRPr="00635488">
              <w:t xml:space="preserve">, destacando el singular sentido que esta cumple en la </w:t>
            </w:r>
            <w:proofErr w:type="spellStart"/>
            <w:r w:rsidRPr="00635488">
              <w:t>construcción</w:t>
            </w:r>
            <w:proofErr w:type="spellEnd"/>
            <w:r w:rsidRPr="00635488">
              <w:t xml:space="preserve"> y </w:t>
            </w:r>
            <w:proofErr w:type="spellStart"/>
            <w:r w:rsidRPr="00635488">
              <w:t>preservación</w:t>
            </w:r>
            <w:proofErr w:type="spellEnd"/>
            <w:r w:rsidRPr="00635488">
              <w:t xml:space="preserve"> de identidades y culturas. </w:t>
            </w:r>
          </w:p>
          <w:p w14:paraId="623A29F2" w14:textId="5794DFAF" w:rsidR="00F930D7" w:rsidRDefault="005D7463" w:rsidP="009879B5">
            <w:pPr>
              <w:pStyle w:val="NormalWeb"/>
              <w:jc w:val="both"/>
            </w:pPr>
            <w:r w:rsidRPr="00ED4BE3">
              <w:rPr>
                <w:rFonts w:ascii="OfficinaSans" w:hAnsi="Officina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2A3D3EC" w14:textId="77777777" w:rsidR="00975A09" w:rsidRDefault="00975A09" w:rsidP="00975A09"/>
    <w:p w14:paraId="0D0B940D" w14:textId="77777777" w:rsidR="00975A09" w:rsidRDefault="00975A09" w:rsidP="00975A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15"/>
        <w:gridCol w:w="2207"/>
      </w:tblGrid>
      <w:tr w:rsidR="00975A09" w14:paraId="66C1998C" w14:textId="77777777" w:rsidTr="00975A09">
        <w:tc>
          <w:tcPr>
            <w:tcW w:w="1129" w:type="dxa"/>
            <w:shd w:val="clear" w:color="auto" w:fill="B4C6E7" w:themeFill="accent1" w:themeFillTint="66"/>
          </w:tcPr>
          <w:p w14:paraId="48FF8E3E" w14:textId="77777777" w:rsidR="00975A09" w:rsidRPr="00975A09" w:rsidRDefault="00975A09" w:rsidP="00975A09">
            <w:pPr>
              <w:contextualSpacing/>
              <w:rPr>
                <w:rFonts w:ascii="Calibri" w:hAnsi="Calibri" w:cs="Calibri"/>
                <w:b/>
              </w:rPr>
            </w:pPr>
            <w:r w:rsidRPr="00975A09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2977" w:type="dxa"/>
          </w:tcPr>
          <w:p w14:paraId="4CF1322F" w14:textId="7447CA98" w:rsidR="00975A09" w:rsidRPr="00975A09" w:rsidRDefault="00975A09" w:rsidP="00975A09">
            <w:pPr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2515" w:type="dxa"/>
            <w:shd w:val="clear" w:color="auto" w:fill="B4C6E7" w:themeFill="accent1" w:themeFillTint="66"/>
          </w:tcPr>
          <w:p w14:paraId="609B00BC" w14:textId="77777777" w:rsidR="00975A09" w:rsidRPr="00975A09" w:rsidRDefault="00975A09" w:rsidP="00975A09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Duración de la clase</w:t>
            </w:r>
          </w:p>
        </w:tc>
        <w:tc>
          <w:tcPr>
            <w:tcW w:w="2207" w:type="dxa"/>
          </w:tcPr>
          <w:p w14:paraId="75BE0978" w14:textId="77777777" w:rsidR="00975A09" w:rsidRDefault="005D7463" w:rsidP="00975A09">
            <w:pPr>
              <w:contextualSpacing/>
            </w:pPr>
            <w:r>
              <w:t>45 minutos</w:t>
            </w:r>
          </w:p>
        </w:tc>
      </w:tr>
      <w:tr w:rsidR="00975A09" w14:paraId="2A547C5B" w14:textId="77777777" w:rsidTr="00975A09">
        <w:tc>
          <w:tcPr>
            <w:tcW w:w="8828" w:type="dxa"/>
            <w:gridSpan w:val="4"/>
            <w:shd w:val="clear" w:color="auto" w:fill="B4C6E7" w:themeFill="accent1" w:themeFillTint="66"/>
          </w:tcPr>
          <w:p w14:paraId="4189A00A" w14:textId="77777777" w:rsidR="00975A09" w:rsidRPr="00975A09" w:rsidRDefault="00975A09" w:rsidP="00975A09">
            <w:pPr>
              <w:contextualSpacing/>
              <w:rPr>
                <w:rFonts w:ascii="Calibri" w:hAnsi="Calibri" w:cs="Calibri"/>
                <w:b/>
              </w:rPr>
            </w:pPr>
            <w:r w:rsidRPr="00975A09">
              <w:rPr>
                <w:rFonts w:ascii="Calibri" w:hAnsi="Calibri" w:cs="Calibri"/>
                <w:b/>
                <w:bCs/>
              </w:rPr>
              <w:t>Objetivo(s) trabajado(s) en la clase:</w:t>
            </w:r>
          </w:p>
        </w:tc>
      </w:tr>
      <w:tr w:rsidR="00975A09" w14:paraId="6CF23CEA" w14:textId="77777777" w:rsidTr="000144EC">
        <w:tc>
          <w:tcPr>
            <w:tcW w:w="8828" w:type="dxa"/>
            <w:gridSpan w:val="4"/>
          </w:tcPr>
          <w:p w14:paraId="0E27B00A" w14:textId="77777777" w:rsidR="00BC2E33" w:rsidRDefault="00BC2E33" w:rsidP="00975A09">
            <w:pPr>
              <w:contextualSpacing/>
            </w:pPr>
          </w:p>
          <w:p w14:paraId="73BBF8B6" w14:textId="77777777" w:rsidR="00BC2E33" w:rsidRDefault="008E4651" w:rsidP="00FD6CB2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Conocer e i</w:t>
            </w:r>
            <w:r w:rsidR="00BC2E33">
              <w:t xml:space="preserve">dentificar elementos de la música electroacústica </w:t>
            </w:r>
          </w:p>
          <w:p w14:paraId="60061E4C" w14:textId="77777777" w:rsidR="00975A09" w:rsidRDefault="00975A09" w:rsidP="00BC2E33">
            <w:pPr>
              <w:pStyle w:val="Prrafodelista"/>
            </w:pPr>
          </w:p>
        </w:tc>
      </w:tr>
      <w:tr w:rsidR="00975A09" w14:paraId="70CB3967" w14:textId="77777777" w:rsidTr="00975A09">
        <w:tc>
          <w:tcPr>
            <w:tcW w:w="8828" w:type="dxa"/>
            <w:gridSpan w:val="4"/>
            <w:shd w:val="clear" w:color="auto" w:fill="B4C6E7" w:themeFill="accent1" w:themeFillTint="66"/>
          </w:tcPr>
          <w:p w14:paraId="48C3C06E" w14:textId="77777777" w:rsidR="00975A09" w:rsidRPr="00975A09" w:rsidRDefault="00975A09" w:rsidP="00975A09">
            <w:pPr>
              <w:contextualSpacing/>
              <w:rPr>
                <w:rFonts w:ascii="Calibri" w:hAnsi="Calibri" w:cs="Calibri"/>
                <w:b/>
              </w:rPr>
            </w:pPr>
            <w:r w:rsidRPr="00975A09">
              <w:rPr>
                <w:rFonts w:ascii="Calibri" w:hAnsi="Calibri" w:cs="Calibri"/>
                <w:b/>
                <w:bCs/>
              </w:rPr>
              <w:t>Descripción de la clase:</w:t>
            </w:r>
          </w:p>
        </w:tc>
      </w:tr>
      <w:tr w:rsidR="00975A09" w14:paraId="4FB5BD89" w14:textId="77777777" w:rsidTr="004F3CAA">
        <w:tc>
          <w:tcPr>
            <w:tcW w:w="8828" w:type="dxa"/>
            <w:gridSpan w:val="4"/>
          </w:tcPr>
          <w:p w14:paraId="44EAFD9C" w14:textId="77777777" w:rsidR="00975A09" w:rsidRDefault="00975A09" w:rsidP="00975A09"/>
          <w:p w14:paraId="0FDEE6C7" w14:textId="77777777" w:rsidR="00BC2E33" w:rsidRDefault="00BC2E33" w:rsidP="00FD6CB2">
            <w:pPr>
              <w:jc w:val="both"/>
            </w:pPr>
            <w:r>
              <w:t>Inicio:</w:t>
            </w:r>
          </w:p>
          <w:p w14:paraId="2093E35A" w14:textId="77777777" w:rsidR="00BC2E33" w:rsidRDefault="00BC2E33" w:rsidP="00FD6CB2">
            <w:pPr>
              <w:jc w:val="both"/>
            </w:pPr>
            <w:r>
              <w:t>-Se esperarán 5 minutos para que se una la mayor cantidad de estudiantes y se les pedirá que apaguen cámara y micrófonos hasta que sea necesario. (5 min)</w:t>
            </w:r>
          </w:p>
          <w:p w14:paraId="350A32E3" w14:textId="634F01C9" w:rsidR="009879B5" w:rsidRDefault="00BC2E33" w:rsidP="00FD6CB2">
            <w:pPr>
              <w:jc w:val="both"/>
            </w:pPr>
            <w:r>
              <w:t xml:space="preserve">-Se introducirá a la nueva unidad, mencionándoles el nuevo concepto a trabajar, la música electroacústica. Se abrirán los micrófonos para que los estudiantes hablen si conocían o no este término. (10 min) </w:t>
            </w:r>
          </w:p>
          <w:p w14:paraId="40484746" w14:textId="2FE3305B" w:rsidR="009879B5" w:rsidRDefault="009879B5" w:rsidP="00FD6CB2">
            <w:pPr>
              <w:jc w:val="both"/>
            </w:pPr>
          </w:p>
          <w:p w14:paraId="39C2EA6D" w14:textId="05A82980" w:rsidR="009879B5" w:rsidRDefault="009879B5" w:rsidP="00FD6CB2">
            <w:pPr>
              <w:jc w:val="both"/>
            </w:pPr>
          </w:p>
          <w:p w14:paraId="1F4CB512" w14:textId="5CCB3566" w:rsidR="009879B5" w:rsidRDefault="009879B5" w:rsidP="00FD6CB2">
            <w:pPr>
              <w:jc w:val="both"/>
            </w:pPr>
          </w:p>
          <w:p w14:paraId="7ACC7D4B" w14:textId="11EF8E06" w:rsidR="009879B5" w:rsidRDefault="009879B5" w:rsidP="00FD6CB2">
            <w:pPr>
              <w:jc w:val="both"/>
            </w:pPr>
          </w:p>
          <w:p w14:paraId="2E2845B0" w14:textId="77777777" w:rsidR="009879B5" w:rsidRDefault="009879B5" w:rsidP="00FD6CB2">
            <w:pPr>
              <w:jc w:val="both"/>
            </w:pPr>
          </w:p>
          <w:p w14:paraId="5ABD2DA8" w14:textId="77777777" w:rsidR="00BC2E33" w:rsidRDefault="00BC2E33" w:rsidP="00FD6CB2">
            <w:pPr>
              <w:jc w:val="both"/>
            </w:pPr>
            <w:r>
              <w:t>Desarrollo:</w:t>
            </w:r>
          </w:p>
          <w:p w14:paraId="53E01E6C" w14:textId="77777777" w:rsidR="00BC2E33" w:rsidRDefault="00BC2E33" w:rsidP="00FD6CB2">
            <w:pPr>
              <w:jc w:val="both"/>
            </w:pPr>
            <w:r>
              <w:lastRenderedPageBreak/>
              <w:t xml:space="preserve">-Mediante una exposición de PowerPoint </w:t>
            </w:r>
            <w:r w:rsidR="00FD6CB2">
              <w:t xml:space="preserve">se enseñará el concepto de música electroacústica </w:t>
            </w:r>
            <w:r>
              <w:t xml:space="preserve">con ejemplos </w:t>
            </w:r>
            <w:r w:rsidR="00FD6CB2">
              <w:t>musicales y exponentes nacionales e internacionales. (20 min)</w:t>
            </w:r>
          </w:p>
          <w:p w14:paraId="3DEEC669" w14:textId="77777777" w:rsidR="00FD6CB2" w:rsidRDefault="00FD6CB2" w:rsidP="00FD6CB2">
            <w:pPr>
              <w:jc w:val="both"/>
            </w:pPr>
          </w:p>
          <w:p w14:paraId="23D632F0" w14:textId="77777777" w:rsidR="00FD6CB2" w:rsidRDefault="00FD6CB2" w:rsidP="00FD6CB2">
            <w:pPr>
              <w:jc w:val="both"/>
            </w:pPr>
            <w:r>
              <w:t>Cierre:</w:t>
            </w:r>
          </w:p>
          <w:p w14:paraId="39E2B203" w14:textId="77777777" w:rsidR="00FD6CB2" w:rsidRDefault="00FD6CB2" w:rsidP="00FD6CB2">
            <w:pPr>
              <w:jc w:val="both"/>
            </w:pPr>
            <w:r>
              <w:t>-Se comentará que para la próxima clase abarcaremos uno de los aspectos de la música electroacústica llamado “música acusmática” y se dará el espacio para palabras y comentarios de los estudiantes sobre que aprendieron durante la clase (10 min.)</w:t>
            </w:r>
          </w:p>
          <w:p w14:paraId="29D6B04F" w14:textId="77777777" w:rsidR="00975A09" w:rsidRDefault="00BC2E33" w:rsidP="00975A09">
            <w:r>
              <w:t xml:space="preserve"> </w:t>
            </w:r>
          </w:p>
        </w:tc>
      </w:tr>
    </w:tbl>
    <w:p w14:paraId="3656B9AB" w14:textId="77777777" w:rsidR="00975A09" w:rsidRDefault="00975A09" w:rsidP="00975A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4F7398" w14:paraId="447B4E1E" w14:textId="77777777" w:rsidTr="008437A0">
        <w:tc>
          <w:tcPr>
            <w:tcW w:w="4106" w:type="dxa"/>
            <w:shd w:val="clear" w:color="auto" w:fill="B4C6E7" w:themeFill="accent1" w:themeFillTint="66"/>
          </w:tcPr>
          <w:p w14:paraId="71E1E950" w14:textId="77777777" w:rsidR="004F7398" w:rsidRPr="00013191" w:rsidRDefault="004F7398" w:rsidP="008437A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13191">
              <w:rPr>
                <w:rFonts w:asciiTheme="minorHAnsi" w:hAnsiTheme="minorHAnsi" w:cstheme="minorHAnsi"/>
                <w:b/>
                <w:bCs/>
                <w:szCs w:val="20"/>
              </w:rPr>
              <w:t xml:space="preserve">Tipo de Evaluación </w:t>
            </w:r>
          </w:p>
        </w:tc>
        <w:tc>
          <w:tcPr>
            <w:tcW w:w="4722" w:type="dxa"/>
          </w:tcPr>
          <w:p w14:paraId="4FCD3F36" w14:textId="77777777" w:rsidR="004F7398" w:rsidRDefault="009106D6" w:rsidP="008437A0">
            <w:r>
              <w:t>Evaluación formativa.</w:t>
            </w:r>
          </w:p>
        </w:tc>
      </w:tr>
    </w:tbl>
    <w:p w14:paraId="45FB0818" w14:textId="77777777" w:rsidR="00975A09" w:rsidRDefault="00975A09" w:rsidP="00975A09"/>
    <w:p w14:paraId="049F31CB" w14:textId="77777777" w:rsidR="00ED4BE3" w:rsidRDefault="00ED4BE3" w:rsidP="00975A09"/>
    <w:p w14:paraId="53128261" w14:textId="77777777" w:rsidR="00ED4BE3" w:rsidRDefault="00ED4BE3" w:rsidP="00975A09"/>
    <w:p w14:paraId="62486C05" w14:textId="77777777" w:rsidR="00083363" w:rsidRDefault="00083363" w:rsidP="00975A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15"/>
        <w:gridCol w:w="2207"/>
      </w:tblGrid>
      <w:tr w:rsidR="00083363" w14:paraId="11DCDE16" w14:textId="77777777" w:rsidTr="00481B12">
        <w:tc>
          <w:tcPr>
            <w:tcW w:w="1129" w:type="dxa"/>
            <w:shd w:val="clear" w:color="auto" w:fill="B4C6E7" w:themeFill="accent1" w:themeFillTint="66"/>
          </w:tcPr>
          <w:p w14:paraId="72C42D4E" w14:textId="77777777" w:rsidR="00083363" w:rsidRPr="00975A09" w:rsidRDefault="00083363" w:rsidP="00481B12">
            <w:pPr>
              <w:contextualSpacing/>
              <w:rPr>
                <w:rFonts w:ascii="Calibri" w:hAnsi="Calibri" w:cs="Calibri"/>
                <w:b/>
              </w:rPr>
            </w:pPr>
            <w:r w:rsidRPr="00975A09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2977" w:type="dxa"/>
          </w:tcPr>
          <w:p w14:paraId="1F74EE5D" w14:textId="763B23E7" w:rsidR="00083363" w:rsidRPr="00975A09" w:rsidRDefault="00083363" w:rsidP="00481B12">
            <w:pPr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2515" w:type="dxa"/>
            <w:shd w:val="clear" w:color="auto" w:fill="B4C6E7" w:themeFill="accent1" w:themeFillTint="66"/>
          </w:tcPr>
          <w:p w14:paraId="571E361C" w14:textId="77777777" w:rsidR="00083363" w:rsidRPr="00975A09" w:rsidRDefault="00083363" w:rsidP="00481B12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Duración de la clase</w:t>
            </w:r>
          </w:p>
        </w:tc>
        <w:tc>
          <w:tcPr>
            <w:tcW w:w="2207" w:type="dxa"/>
          </w:tcPr>
          <w:p w14:paraId="6EA7773C" w14:textId="77777777" w:rsidR="00083363" w:rsidRDefault="005D7463" w:rsidP="00481B12">
            <w:pPr>
              <w:contextualSpacing/>
            </w:pPr>
            <w:r>
              <w:t>45 minutos</w:t>
            </w:r>
          </w:p>
        </w:tc>
      </w:tr>
      <w:tr w:rsidR="00083363" w14:paraId="3A2A5850" w14:textId="77777777" w:rsidTr="00481B12">
        <w:tc>
          <w:tcPr>
            <w:tcW w:w="8828" w:type="dxa"/>
            <w:gridSpan w:val="4"/>
            <w:shd w:val="clear" w:color="auto" w:fill="B4C6E7" w:themeFill="accent1" w:themeFillTint="66"/>
          </w:tcPr>
          <w:p w14:paraId="53F6C290" w14:textId="77777777" w:rsidR="00083363" w:rsidRPr="00975A09" w:rsidRDefault="00083363" w:rsidP="00481B12">
            <w:pPr>
              <w:contextualSpacing/>
              <w:rPr>
                <w:rFonts w:ascii="Calibri" w:hAnsi="Calibri" w:cs="Calibri"/>
                <w:b/>
              </w:rPr>
            </w:pPr>
            <w:r w:rsidRPr="00975A09">
              <w:rPr>
                <w:rFonts w:ascii="Calibri" w:hAnsi="Calibri" w:cs="Calibri"/>
                <w:b/>
                <w:bCs/>
              </w:rPr>
              <w:t>Objetivo(s) trabajado(s) en la clase: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83363" w14:paraId="0B429336" w14:textId="77777777" w:rsidTr="00481B12">
        <w:tc>
          <w:tcPr>
            <w:tcW w:w="8828" w:type="dxa"/>
            <w:gridSpan w:val="4"/>
          </w:tcPr>
          <w:p w14:paraId="4101652C" w14:textId="77777777" w:rsidR="00083363" w:rsidRDefault="00083363" w:rsidP="00481B12">
            <w:pPr>
              <w:contextualSpacing/>
            </w:pPr>
          </w:p>
          <w:p w14:paraId="3B477876" w14:textId="77777777" w:rsidR="008E4651" w:rsidRDefault="00BC2E33" w:rsidP="00481B12">
            <w:pPr>
              <w:pStyle w:val="Prrafodelista"/>
              <w:numPr>
                <w:ilvl w:val="0"/>
                <w:numId w:val="5"/>
              </w:numPr>
            </w:pPr>
            <w:r>
              <w:t xml:space="preserve">Reconocer </w:t>
            </w:r>
            <w:r w:rsidR="008E4651">
              <w:t xml:space="preserve">e identificar </w:t>
            </w:r>
            <w:r>
              <w:t xml:space="preserve">elementos de la música acusmática </w:t>
            </w:r>
          </w:p>
          <w:p w14:paraId="705843BC" w14:textId="77777777" w:rsidR="008E4651" w:rsidRDefault="008E4651" w:rsidP="00481B12">
            <w:pPr>
              <w:pStyle w:val="Prrafodelista"/>
              <w:numPr>
                <w:ilvl w:val="0"/>
                <w:numId w:val="5"/>
              </w:numPr>
            </w:pPr>
            <w:r>
              <w:t xml:space="preserve">Distinguir y diferenciar elementos de la música acusmática y no acusmática </w:t>
            </w:r>
          </w:p>
          <w:p w14:paraId="4B99056E" w14:textId="77777777" w:rsidR="00083363" w:rsidRDefault="00083363" w:rsidP="00481B12">
            <w:pPr>
              <w:contextualSpacing/>
            </w:pPr>
          </w:p>
        </w:tc>
      </w:tr>
      <w:tr w:rsidR="00083363" w14:paraId="5C21A0EC" w14:textId="77777777" w:rsidTr="00481B12">
        <w:tc>
          <w:tcPr>
            <w:tcW w:w="8828" w:type="dxa"/>
            <w:gridSpan w:val="4"/>
            <w:shd w:val="clear" w:color="auto" w:fill="B4C6E7" w:themeFill="accent1" w:themeFillTint="66"/>
          </w:tcPr>
          <w:p w14:paraId="102A945A" w14:textId="77777777" w:rsidR="00083363" w:rsidRPr="00975A09" w:rsidRDefault="00083363" w:rsidP="00481B12">
            <w:pPr>
              <w:contextualSpacing/>
              <w:rPr>
                <w:rFonts w:ascii="Calibri" w:hAnsi="Calibri" w:cs="Calibri"/>
                <w:b/>
              </w:rPr>
            </w:pPr>
            <w:r w:rsidRPr="00975A09">
              <w:rPr>
                <w:rFonts w:ascii="Calibri" w:hAnsi="Calibri" w:cs="Calibri"/>
                <w:b/>
                <w:bCs/>
              </w:rPr>
              <w:t>Descripción de la clase:</w:t>
            </w:r>
          </w:p>
        </w:tc>
      </w:tr>
      <w:tr w:rsidR="00083363" w14:paraId="5741EFC1" w14:textId="77777777" w:rsidTr="00481B12">
        <w:tc>
          <w:tcPr>
            <w:tcW w:w="8828" w:type="dxa"/>
            <w:gridSpan w:val="4"/>
          </w:tcPr>
          <w:p w14:paraId="1299C43A" w14:textId="77777777" w:rsidR="00083363" w:rsidRDefault="00083363" w:rsidP="00481B12"/>
          <w:p w14:paraId="1423586B" w14:textId="77777777" w:rsidR="00C94C45" w:rsidRDefault="00C94C45" w:rsidP="00C94C45">
            <w:pPr>
              <w:jc w:val="both"/>
            </w:pPr>
            <w:r>
              <w:t>Inicio:</w:t>
            </w:r>
          </w:p>
          <w:p w14:paraId="17F25351" w14:textId="77777777" w:rsidR="00C94C45" w:rsidRDefault="00C94C45" w:rsidP="00C94C45">
            <w:r>
              <w:t>-Se esperarán 5 minutos para que se una la mayor cantidad de estudiantes y se les pedirá que apaguen cámara y micrófonos hasta que sea necesario. (5 min)</w:t>
            </w:r>
          </w:p>
          <w:p w14:paraId="6DBF4600" w14:textId="77777777" w:rsidR="00C94C45" w:rsidRDefault="00C94C45" w:rsidP="00C94C45">
            <w:r>
              <w:t>-Se recordará brevemente lo visto en la clase anterior (música electroacústica) (5 min).</w:t>
            </w:r>
          </w:p>
          <w:p w14:paraId="4DDBEF00" w14:textId="77777777" w:rsidR="00C94C45" w:rsidRDefault="00C94C45" w:rsidP="00C94C45"/>
          <w:p w14:paraId="3BCF2A8A" w14:textId="77777777" w:rsidR="00C94C45" w:rsidRDefault="00C94C45" w:rsidP="00C94C45">
            <w:r>
              <w:t>Desarrollo:</w:t>
            </w:r>
          </w:p>
          <w:p w14:paraId="26406AF6" w14:textId="77777777" w:rsidR="00C94C45" w:rsidRDefault="00C94C45" w:rsidP="00C94C45">
            <w:r>
              <w:t xml:space="preserve">-Se introducirá el concepto de música </w:t>
            </w:r>
            <w:r w:rsidR="008E4651">
              <w:t>acusmática a través de una exposición PPT con ejemplos musicales (10 min)</w:t>
            </w:r>
          </w:p>
          <w:p w14:paraId="0611E4AF" w14:textId="77777777" w:rsidR="008E4651" w:rsidRDefault="008E4651" w:rsidP="00C94C45">
            <w:r>
              <w:t>-Actividad de reconocer características de la música acusmática a través de fragmentos de música mostrados por el profesor y la plataforma Kahoot.it que podrán ingresar desde su computador, Tablet o celular. (Estudiantes introducirán código entregado por profesor y participarán del concurso, el cual servirá como evaluación formativa para ver si entendieron que es y que no la música acusmática) (15 min)</w:t>
            </w:r>
          </w:p>
          <w:p w14:paraId="3461D779" w14:textId="77777777" w:rsidR="008E4651" w:rsidRDefault="008E4651" w:rsidP="00C94C45"/>
          <w:p w14:paraId="793B84E9" w14:textId="77777777" w:rsidR="008E4651" w:rsidRDefault="008E4651" w:rsidP="00C94C45">
            <w:r>
              <w:t xml:space="preserve">Cierre: Se preguntará a los estudiantes que aprendieron en la clase y se les dirá que para la próxima clase empezarán, grupalmente a componer música acusmática de modo online. Se les mostrará una composición del profesor a modo de ejemplo (10 min)  </w:t>
            </w:r>
          </w:p>
          <w:p w14:paraId="3CF2D8B6" w14:textId="77777777" w:rsidR="00083363" w:rsidRDefault="00083363" w:rsidP="00481B12"/>
          <w:p w14:paraId="0FB78278" w14:textId="77777777" w:rsidR="00083363" w:rsidRDefault="00083363" w:rsidP="00481B12"/>
          <w:p w14:paraId="1FC39945" w14:textId="77777777" w:rsidR="00083363" w:rsidRDefault="00083363" w:rsidP="00481B12"/>
        </w:tc>
      </w:tr>
    </w:tbl>
    <w:p w14:paraId="0562CB0E" w14:textId="77777777" w:rsidR="00083363" w:rsidRDefault="00083363" w:rsidP="000833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083363" w14:paraId="47A557F0" w14:textId="77777777" w:rsidTr="00481B12">
        <w:tc>
          <w:tcPr>
            <w:tcW w:w="4106" w:type="dxa"/>
            <w:shd w:val="clear" w:color="auto" w:fill="B4C6E7" w:themeFill="accent1" w:themeFillTint="66"/>
          </w:tcPr>
          <w:p w14:paraId="05FA7A68" w14:textId="77777777" w:rsidR="00083363" w:rsidRPr="00013191" w:rsidRDefault="00083363" w:rsidP="00481B12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13191">
              <w:rPr>
                <w:rFonts w:asciiTheme="minorHAnsi" w:hAnsiTheme="minorHAnsi" w:cstheme="minorHAnsi"/>
                <w:b/>
                <w:bCs/>
                <w:szCs w:val="20"/>
              </w:rPr>
              <w:t xml:space="preserve">Tipo de Evaluación </w:t>
            </w:r>
          </w:p>
        </w:tc>
        <w:tc>
          <w:tcPr>
            <w:tcW w:w="4722" w:type="dxa"/>
          </w:tcPr>
          <w:p w14:paraId="2923CC72" w14:textId="7AB680E0" w:rsidR="009879B5" w:rsidRPr="009879B5" w:rsidRDefault="008E4651" w:rsidP="009879B5">
            <w:r>
              <w:t>Formativa, a través de los resultados de la web Kahoot.it</w:t>
            </w:r>
          </w:p>
        </w:tc>
      </w:tr>
    </w:tbl>
    <w:p w14:paraId="34CE0A41" w14:textId="77777777" w:rsidR="00083363" w:rsidRDefault="00083363" w:rsidP="00975A09"/>
    <w:p w14:paraId="62EBF3C5" w14:textId="77777777" w:rsidR="00083363" w:rsidRDefault="00083363" w:rsidP="00975A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15"/>
        <w:gridCol w:w="2207"/>
      </w:tblGrid>
      <w:tr w:rsidR="00083363" w14:paraId="0115F1BA" w14:textId="77777777" w:rsidTr="00481B12">
        <w:tc>
          <w:tcPr>
            <w:tcW w:w="1129" w:type="dxa"/>
            <w:shd w:val="clear" w:color="auto" w:fill="B4C6E7" w:themeFill="accent1" w:themeFillTint="66"/>
          </w:tcPr>
          <w:p w14:paraId="0F5F6E15" w14:textId="77777777" w:rsidR="00083363" w:rsidRPr="00975A09" w:rsidRDefault="00083363" w:rsidP="00481B12">
            <w:pPr>
              <w:contextualSpacing/>
              <w:rPr>
                <w:rFonts w:ascii="Calibri" w:hAnsi="Calibri" w:cs="Calibri"/>
                <w:b/>
              </w:rPr>
            </w:pPr>
            <w:r w:rsidRPr="00975A09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2977" w:type="dxa"/>
          </w:tcPr>
          <w:p w14:paraId="2069C826" w14:textId="467B0EF4" w:rsidR="00083363" w:rsidRPr="00975A09" w:rsidRDefault="00083363" w:rsidP="00481B12">
            <w:pPr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2515" w:type="dxa"/>
            <w:shd w:val="clear" w:color="auto" w:fill="B4C6E7" w:themeFill="accent1" w:themeFillTint="66"/>
          </w:tcPr>
          <w:p w14:paraId="454FAF18" w14:textId="77777777" w:rsidR="00083363" w:rsidRPr="00975A09" w:rsidRDefault="00083363" w:rsidP="00481B12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Duración de la clase</w:t>
            </w:r>
          </w:p>
        </w:tc>
        <w:tc>
          <w:tcPr>
            <w:tcW w:w="2207" w:type="dxa"/>
          </w:tcPr>
          <w:p w14:paraId="050EB407" w14:textId="77777777" w:rsidR="00083363" w:rsidRDefault="005D7463" w:rsidP="00481B12">
            <w:pPr>
              <w:contextualSpacing/>
            </w:pPr>
            <w:r>
              <w:t>45 minutos</w:t>
            </w:r>
          </w:p>
        </w:tc>
      </w:tr>
      <w:tr w:rsidR="00083363" w14:paraId="5D343C33" w14:textId="77777777" w:rsidTr="00481B12">
        <w:tc>
          <w:tcPr>
            <w:tcW w:w="8828" w:type="dxa"/>
            <w:gridSpan w:val="4"/>
            <w:shd w:val="clear" w:color="auto" w:fill="B4C6E7" w:themeFill="accent1" w:themeFillTint="66"/>
          </w:tcPr>
          <w:p w14:paraId="29A913E4" w14:textId="77777777" w:rsidR="00083363" w:rsidRPr="00975A09" w:rsidRDefault="00083363" w:rsidP="00481B12">
            <w:pPr>
              <w:contextualSpacing/>
              <w:rPr>
                <w:rFonts w:ascii="Calibri" w:hAnsi="Calibri" w:cs="Calibri"/>
                <w:b/>
              </w:rPr>
            </w:pPr>
            <w:r w:rsidRPr="00975A09">
              <w:rPr>
                <w:rFonts w:ascii="Calibri" w:hAnsi="Calibri" w:cs="Calibri"/>
                <w:b/>
                <w:bCs/>
              </w:rPr>
              <w:t>Objetivo(s) trabajado(s) en la clase:</w:t>
            </w:r>
          </w:p>
        </w:tc>
      </w:tr>
      <w:tr w:rsidR="00083363" w14:paraId="3E44687C" w14:textId="77777777" w:rsidTr="00481B12">
        <w:tc>
          <w:tcPr>
            <w:tcW w:w="8828" w:type="dxa"/>
            <w:gridSpan w:val="4"/>
          </w:tcPr>
          <w:p w14:paraId="6D98A12B" w14:textId="77777777" w:rsidR="00083363" w:rsidRDefault="00083363" w:rsidP="00481B12">
            <w:pPr>
              <w:contextualSpacing/>
            </w:pPr>
          </w:p>
          <w:p w14:paraId="038C0AE9" w14:textId="77777777" w:rsidR="00083363" w:rsidRDefault="009348DC" w:rsidP="009879B5">
            <w:pPr>
              <w:pStyle w:val="Prrafodelista"/>
              <w:numPr>
                <w:ilvl w:val="0"/>
                <w:numId w:val="8"/>
              </w:numPr>
            </w:pPr>
            <w:r>
              <w:t>Crear música acusmática a través de elementos de paisajes sonoros presentes en su alrededor.</w:t>
            </w:r>
          </w:p>
          <w:p w14:paraId="2946DB82" w14:textId="77777777" w:rsidR="00083363" w:rsidRDefault="00083363" w:rsidP="00481B12">
            <w:pPr>
              <w:contextualSpacing/>
            </w:pPr>
          </w:p>
        </w:tc>
      </w:tr>
      <w:tr w:rsidR="00083363" w14:paraId="77DE958A" w14:textId="77777777" w:rsidTr="00481B12">
        <w:tc>
          <w:tcPr>
            <w:tcW w:w="8828" w:type="dxa"/>
            <w:gridSpan w:val="4"/>
            <w:shd w:val="clear" w:color="auto" w:fill="B4C6E7" w:themeFill="accent1" w:themeFillTint="66"/>
          </w:tcPr>
          <w:p w14:paraId="02FB0243" w14:textId="77777777" w:rsidR="00083363" w:rsidRPr="00975A09" w:rsidRDefault="00083363" w:rsidP="00481B12">
            <w:pPr>
              <w:contextualSpacing/>
              <w:rPr>
                <w:rFonts w:ascii="Calibri" w:hAnsi="Calibri" w:cs="Calibri"/>
                <w:b/>
              </w:rPr>
            </w:pPr>
            <w:r w:rsidRPr="00975A09">
              <w:rPr>
                <w:rFonts w:ascii="Calibri" w:hAnsi="Calibri" w:cs="Calibri"/>
                <w:b/>
                <w:bCs/>
              </w:rPr>
              <w:t>Descripción de la clase:</w:t>
            </w:r>
          </w:p>
        </w:tc>
      </w:tr>
      <w:tr w:rsidR="00083363" w14:paraId="458434F2" w14:textId="77777777" w:rsidTr="00481B12">
        <w:tc>
          <w:tcPr>
            <w:tcW w:w="8828" w:type="dxa"/>
            <w:gridSpan w:val="4"/>
          </w:tcPr>
          <w:p w14:paraId="5997CC1D" w14:textId="77777777" w:rsidR="00083363" w:rsidRDefault="00083363" w:rsidP="00481B12"/>
          <w:p w14:paraId="2B9F6136" w14:textId="77777777" w:rsidR="00C94C45" w:rsidRDefault="00C94C45" w:rsidP="00C94C45">
            <w:pPr>
              <w:jc w:val="both"/>
            </w:pPr>
            <w:r>
              <w:t>Inicio:</w:t>
            </w:r>
          </w:p>
          <w:p w14:paraId="67D97E77" w14:textId="77777777" w:rsidR="00083363" w:rsidRDefault="00C94C45" w:rsidP="00C94C45">
            <w:r>
              <w:t>-Se esperarán 5 minutos para que se una la mayor cantidad de estudiantes y se les pedirá que apaguen cámara y micrófonos hasta que sea necesario. (5 min)</w:t>
            </w:r>
          </w:p>
          <w:p w14:paraId="2749F0CF" w14:textId="77777777" w:rsidR="009348DC" w:rsidRDefault="009348DC" w:rsidP="00C94C45">
            <w:r>
              <w:t>-Se recordará lo visto en la clase anterior y se les mostrará la plataforma donde se realizará la composición grupal. (5 min)</w:t>
            </w:r>
          </w:p>
          <w:p w14:paraId="110FFD37" w14:textId="77777777" w:rsidR="009348DC" w:rsidRDefault="009348DC" w:rsidP="00C94C45"/>
          <w:p w14:paraId="6B699379" w14:textId="77777777" w:rsidR="009348DC" w:rsidRDefault="009348DC" w:rsidP="00C94C45"/>
          <w:p w14:paraId="7E99C427" w14:textId="77777777" w:rsidR="009348DC" w:rsidRDefault="009348DC" w:rsidP="00C94C45">
            <w:r>
              <w:t>Desarrollo:</w:t>
            </w:r>
          </w:p>
          <w:p w14:paraId="11E40C6B" w14:textId="77777777" w:rsidR="009348DC" w:rsidRDefault="009348DC" w:rsidP="00C94C45">
            <w:r>
              <w:t xml:space="preserve">-Se mostrará un tutorial hecho por el profesor de </w:t>
            </w:r>
            <w:proofErr w:type="spellStart"/>
            <w:r>
              <w:t>como</w:t>
            </w:r>
            <w:proofErr w:type="spellEnd"/>
            <w:r>
              <w:t xml:space="preserve"> utilizar la plataforma </w:t>
            </w:r>
            <w:proofErr w:type="spellStart"/>
            <w:r>
              <w:t>BandLab</w:t>
            </w:r>
            <w:proofErr w:type="spellEnd"/>
            <w:r>
              <w:t xml:space="preserve"> (Navegador y aplicación de celular). (10 min)</w:t>
            </w:r>
          </w:p>
          <w:p w14:paraId="71DB2CBA" w14:textId="77777777" w:rsidR="009348DC" w:rsidRDefault="009348DC" w:rsidP="00C94C45">
            <w:r>
              <w:t>-Exposición breve sobre Paisaje sonoro, a través de grabaciones realizadas por el profesor (10 min).</w:t>
            </w:r>
          </w:p>
          <w:p w14:paraId="4301ED7A" w14:textId="77777777" w:rsidR="009348DC" w:rsidRDefault="009348DC" w:rsidP="00C94C45">
            <w:r>
              <w:t>-El profesor asignará grupos de 3 personas las cuales deberán grabar elementos sonoros de su entorno y procesarlos en el programa mostrado. (10 min).</w:t>
            </w:r>
          </w:p>
          <w:p w14:paraId="3FE9F23F" w14:textId="77777777" w:rsidR="009348DC" w:rsidRDefault="009348DC" w:rsidP="00C94C45"/>
          <w:p w14:paraId="243704BF" w14:textId="77777777" w:rsidR="009348DC" w:rsidRDefault="009348DC" w:rsidP="00C94C45">
            <w:r>
              <w:t>Cierre:</w:t>
            </w:r>
          </w:p>
          <w:p w14:paraId="17DDA90E" w14:textId="77777777" w:rsidR="009348DC" w:rsidRDefault="009348DC" w:rsidP="00C94C45">
            <w:r>
              <w:t>-Se mostrará a los estudiantes la rúbrica con la cual se evaluará el trabajo</w:t>
            </w:r>
            <w:r w:rsidR="00EA3E9F">
              <w:t xml:space="preserve"> y se les mostrará la fecha de entrega del mismo (próxima clase a </w:t>
            </w:r>
            <w:proofErr w:type="spellStart"/>
            <w:r w:rsidR="00EA3E9F">
              <w:t>mas</w:t>
            </w:r>
            <w:proofErr w:type="spellEnd"/>
            <w:r w:rsidR="00EA3E9F">
              <w:t xml:space="preserve"> tardar)</w:t>
            </w:r>
            <w:r>
              <w:t xml:space="preserve">. (5 min) </w:t>
            </w:r>
          </w:p>
          <w:p w14:paraId="1F72F646" w14:textId="77777777" w:rsidR="00083363" w:rsidRDefault="00083363" w:rsidP="00481B12"/>
          <w:p w14:paraId="08CE6F91" w14:textId="77777777" w:rsidR="00083363" w:rsidRDefault="00083363" w:rsidP="00481B12"/>
        </w:tc>
      </w:tr>
    </w:tbl>
    <w:p w14:paraId="61CDCEAD" w14:textId="77777777" w:rsidR="00083363" w:rsidRDefault="00083363" w:rsidP="000833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083363" w14:paraId="3A91F1A0" w14:textId="77777777" w:rsidTr="00481B12">
        <w:tc>
          <w:tcPr>
            <w:tcW w:w="4106" w:type="dxa"/>
            <w:shd w:val="clear" w:color="auto" w:fill="B4C6E7" w:themeFill="accent1" w:themeFillTint="66"/>
          </w:tcPr>
          <w:p w14:paraId="60A13623" w14:textId="77777777" w:rsidR="00083363" w:rsidRPr="00013191" w:rsidRDefault="00083363" w:rsidP="00481B12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13191">
              <w:rPr>
                <w:rFonts w:asciiTheme="minorHAnsi" w:hAnsiTheme="minorHAnsi" w:cstheme="minorHAnsi"/>
                <w:b/>
                <w:bCs/>
                <w:szCs w:val="20"/>
              </w:rPr>
              <w:t xml:space="preserve">Tipo de Evaluación </w:t>
            </w:r>
          </w:p>
        </w:tc>
        <w:tc>
          <w:tcPr>
            <w:tcW w:w="4722" w:type="dxa"/>
          </w:tcPr>
          <w:p w14:paraId="36C1A5A5" w14:textId="77777777" w:rsidR="00083363" w:rsidRDefault="009106D6" w:rsidP="00481B12">
            <w:r>
              <w:t>Evaluación formativa</w:t>
            </w:r>
            <w:r w:rsidR="009348DC">
              <w:t xml:space="preserve"> </w:t>
            </w:r>
          </w:p>
        </w:tc>
      </w:tr>
    </w:tbl>
    <w:p w14:paraId="6BB9E253" w14:textId="77777777" w:rsidR="00083363" w:rsidRDefault="00083363" w:rsidP="00975A09"/>
    <w:p w14:paraId="23DE523C" w14:textId="77777777" w:rsidR="00083363" w:rsidRDefault="00083363" w:rsidP="00975A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15"/>
        <w:gridCol w:w="2207"/>
      </w:tblGrid>
      <w:tr w:rsidR="00083363" w14:paraId="59A5D09A" w14:textId="77777777" w:rsidTr="00481B12">
        <w:tc>
          <w:tcPr>
            <w:tcW w:w="1129" w:type="dxa"/>
            <w:shd w:val="clear" w:color="auto" w:fill="B4C6E7" w:themeFill="accent1" w:themeFillTint="66"/>
          </w:tcPr>
          <w:p w14:paraId="12F710E0" w14:textId="77777777" w:rsidR="00083363" w:rsidRPr="00975A09" w:rsidRDefault="00083363" w:rsidP="00481B12">
            <w:pPr>
              <w:contextualSpacing/>
              <w:rPr>
                <w:rFonts w:ascii="Calibri" w:hAnsi="Calibri" w:cs="Calibri"/>
                <w:b/>
              </w:rPr>
            </w:pPr>
            <w:r w:rsidRPr="00975A09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2977" w:type="dxa"/>
          </w:tcPr>
          <w:p w14:paraId="32C4C770" w14:textId="77777777" w:rsidR="00083363" w:rsidRPr="00975A09" w:rsidRDefault="005D7463" w:rsidP="00481B12">
            <w:pPr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25/08/2020</w:t>
            </w:r>
          </w:p>
        </w:tc>
        <w:tc>
          <w:tcPr>
            <w:tcW w:w="2515" w:type="dxa"/>
            <w:shd w:val="clear" w:color="auto" w:fill="B4C6E7" w:themeFill="accent1" w:themeFillTint="66"/>
          </w:tcPr>
          <w:p w14:paraId="7C925E3B" w14:textId="77777777" w:rsidR="00083363" w:rsidRPr="00975A09" w:rsidRDefault="00083363" w:rsidP="00481B12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Duración de la clase</w:t>
            </w:r>
          </w:p>
        </w:tc>
        <w:tc>
          <w:tcPr>
            <w:tcW w:w="2207" w:type="dxa"/>
          </w:tcPr>
          <w:p w14:paraId="5204A80A" w14:textId="77777777" w:rsidR="00083363" w:rsidRDefault="005D7463" w:rsidP="00481B12">
            <w:pPr>
              <w:contextualSpacing/>
            </w:pPr>
            <w:r>
              <w:t>45 minutos.</w:t>
            </w:r>
          </w:p>
        </w:tc>
      </w:tr>
      <w:tr w:rsidR="00083363" w14:paraId="62A60F55" w14:textId="77777777" w:rsidTr="00481B12">
        <w:tc>
          <w:tcPr>
            <w:tcW w:w="8828" w:type="dxa"/>
            <w:gridSpan w:val="4"/>
            <w:shd w:val="clear" w:color="auto" w:fill="B4C6E7" w:themeFill="accent1" w:themeFillTint="66"/>
          </w:tcPr>
          <w:p w14:paraId="43FC0EC0" w14:textId="77777777" w:rsidR="00083363" w:rsidRPr="00975A09" w:rsidRDefault="00083363" w:rsidP="00481B12">
            <w:pPr>
              <w:contextualSpacing/>
              <w:rPr>
                <w:rFonts w:ascii="Calibri" w:hAnsi="Calibri" w:cs="Calibri"/>
                <w:b/>
              </w:rPr>
            </w:pPr>
            <w:r w:rsidRPr="00975A09">
              <w:rPr>
                <w:rFonts w:ascii="Calibri" w:hAnsi="Calibri" w:cs="Calibri"/>
                <w:b/>
                <w:bCs/>
              </w:rPr>
              <w:t>Objetivo(s) trabajado(s) en la clase:</w:t>
            </w:r>
          </w:p>
        </w:tc>
      </w:tr>
      <w:tr w:rsidR="00083363" w14:paraId="2B0D4309" w14:textId="77777777" w:rsidTr="00481B12">
        <w:tc>
          <w:tcPr>
            <w:tcW w:w="8828" w:type="dxa"/>
            <w:gridSpan w:val="4"/>
          </w:tcPr>
          <w:p w14:paraId="52E56223" w14:textId="77777777" w:rsidR="00083363" w:rsidRDefault="00083363" w:rsidP="00481B12">
            <w:pPr>
              <w:contextualSpacing/>
            </w:pPr>
          </w:p>
          <w:p w14:paraId="0B62BE58" w14:textId="77777777" w:rsidR="00083363" w:rsidRDefault="00EA3E9F" w:rsidP="008059A0">
            <w:pPr>
              <w:pStyle w:val="Prrafodelista"/>
              <w:numPr>
                <w:ilvl w:val="0"/>
                <w:numId w:val="8"/>
              </w:numPr>
            </w:pPr>
            <w:r>
              <w:t xml:space="preserve">Apreciar músicas de sus pares a través de la escucha consciente y crítica. </w:t>
            </w:r>
          </w:p>
          <w:p w14:paraId="07547A01" w14:textId="77777777" w:rsidR="00083363" w:rsidRDefault="00083363" w:rsidP="00481B12">
            <w:pPr>
              <w:contextualSpacing/>
            </w:pPr>
          </w:p>
        </w:tc>
      </w:tr>
      <w:tr w:rsidR="00083363" w14:paraId="741A7AD5" w14:textId="77777777" w:rsidTr="00481B12">
        <w:tc>
          <w:tcPr>
            <w:tcW w:w="8828" w:type="dxa"/>
            <w:gridSpan w:val="4"/>
            <w:shd w:val="clear" w:color="auto" w:fill="B4C6E7" w:themeFill="accent1" w:themeFillTint="66"/>
          </w:tcPr>
          <w:p w14:paraId="66A16D65" w14:textId="77777777" w:rsidR="00083363" w:rsidRPr="00975A09" w:rsidRDefault="00083363" w:rsidP="00481B12">
            <w:pPr>
              <w:contextualSpacing/>
              <w:rPr>
                <w:rFonts w:ascii="Calibri" w:hAnsi="Calibri" w:cs="Calibri"/>
                <w:b/>
              </w:rPr>
            </w:pPr>
            <w:r w:rsidRPr="00975A09">
              <w:rPr>
                <w:rFonts w:ascii="Calibri" w:hAnsi="Calibri" w:cs="Calibri"/>
                <w:b/>
                <w:bCs/>
              </w:rPr>
              <w:t>Descripción de la clase:</w:t>
            </w:r>
          </w:p>
        </w:tc>
      </w:tr>
      <w:tr w:rsidR="00083363" w14:paraId="115B1F08" w14:textId="77777777" w:rsidTr="00481B12">
        <w:tc>
          <w:tcPr>
            <w:tcW w:w="8828" w:type="dxa"/>
            <w:gridSpan w:val="4"/>
          </w:tcPr>
          <w:p w14:paraId="5043CB0F" w14:textId="77777777" w:rsidR="00083363" w:rsidRDefault="00083363" w:rsidP="00481B12"/>
          <w:p w14:paraId="72F5ABA9" w14:textId="77777777" w:rsidR="00C94C45" w:rsidRDefault="00C94C45" w:rsidP="00C94C45">
            <w:pPr>
              <w:jc w:val="both"/>
            </w:pPr>
            <w:r>
              <w:t>Inicio:</w:t>
            </w:r>
          </w:p>
          <w:p w14:paraId="3CF10A55" w14:textId="77777777" w:rsidR="00083363" w:rsidRDefault="00C94C45" w:rsidP="00C94C45">
            <w:r>
              <w:t>-Se esperarán 5 minutos para que se una la mayor cantidad de estudiantes y se les pedirá que apaguen cámara y micrófonos hasta que sea necesario. (5 min)</w:t>
            </w:r>
          </w:p>
          <w:p w14:paraId="21AD19E5" w14:textId="77777777" w:rsidR="00EA3E9F" w:rsidRDefault="00EA3E9F" w:rsidP="00C94C45">
            <w:r>
              <w:t>-Se dará paso a opiniones y experiencias sobre la composición grupal realizada (15 min).</w:t>
            </w:r>
          </w:p>
          <w:p w14:paraId="07459315" w14:textId="77777777" w:rsidR="00EA3E9F" w:rsidRDefault="00EA3E9F" w:rsidP="00C94C45"/>
          <w:p w14:paraId="27D83654" w14:textId="77777777" w:rsidR="00EA3E9F" w:rsidRDefault="00EA3E9F" w:rsidP="00C94C45">
            <w:r>
              <w:t>Desarrollo:</w:t>
            </w:r>
          </w:p>
          <w:p w14:paraId="01BDF948" w14:textId="77777777" w:rsidR="00EA3E9F" w:rsidRDefault="00EA3E9F" w:rsidP="00C94C45">
            <w:r>
              <w:t>-Se escuchará de manera colectiva todos los trabajos realizados y se entregará la nota grupal más comentarios del profesor (2</w:t>
            </w:r>
            <w:r w:rsidR="00E27C22">
              <w:t>0</w:t>
            </w:r>
            <w:r>
              <w:t xml:space="preserve"> min)</w:t>
            </w:r>
            <w:r w:rsidR="00E27C22">
              <w:t>.</w:t>
            </w:r>
          </w:p>
          <w:p w14:paraId="6537F28F" w14:textId="77777777" w:rsidR="00EA3E9F" w:rsidRDefault="00EA3E9F" w:rsidP="00C94C45"/>
          <w:p w14:paraId="18439710" w14:textId="77777777" w:rsidR="00EA3E9F" w:rsidRDefault="00EA3E9F" w:rsidP="00C94C45">
            <w:r>
              <w:t>Cierre:</w:t>
            </w:r>
          </w:p>
          <w:p w14:paraId="1704AA0C" w14:textId="77777777" w:rsidR="00083363" w:rsidRDefault="00EA3E9F" w:rsidP="00481B12">
            <w:r>
              <w:t>Se introducirá brevemente a la nueva unidad (</w:t>
            </w:r>
            <w:r w:rsidR="00E27C22">
              <w:t>5 min).</w:t>
            </w:r>
          </w:p>
          <w:p w14:paraId="6DFB9E20" w14:textId="77777777" w:rsidR="00083363" w:rsidRDefault="00083363" w:rsidP="00481B12"/>
        </w:tc>
      </w:tr>
    </w:tbl>
    <w:p w14:paraId="70DF9E56" w14:textId="77777777" w:rsidR="00083363" w:rsidRDefault="00083363" w:rsidP="000833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083363" w14:paraId="7B1536F9" w14:textId="77777777" w:rsidTr="00481B12">
        <w:tc>
          <w:tcPr>
            <w:tcW w:w="4106" w:type="dxa"/>
            <w:shd w:val="clear" w:color="auto" w:fill="B4C6E7" w:themeFill="accent1" w:themeFillTint="66"/>
          </w:tcPr>
          <w:p w14:paraId="4DC8E3F8" w14:textId="77777777" w:rsidR="00083363" w:rsidRPr="008059A0" w:rsidRDefault="00083363" w:rsidP="00481B12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059A0">
              <w:rPr>
                <w:rFonts w:asciiTheme="minorHAnsi" w:hAnsiTheme="minorHAnsi" w:cstheme="minorHAnsi"/>
                <w:b/>
                <w:bCs/>
                <w:szCs w:val="20"/>
              </w:rPr>
              <w:t xml:space="preserve">Tipo de Evaluación </w:t>
            </w:r>
          </w:p>
        </w:tc>
        <w:tc>
          <w:tcPr>
            <w:tcW w:w="4722" w:type="dxa"/>
          </w:tcPr>
          <w:p w14:paraId="123303CA" w14:textId="77777777" w:rsidR="00083363" w:rsidRDefault="00EA3E9F" w:rsidP="00481B12">
            <w:r>
              <w:t>Sumativa de la composición grupal, a través de rúbrica.</w:t>
            </w:r>
          </w:p>
        </w:tc>
      </w:tr>
    </w:tbl>
    <w:p w14:paraId="44E871BC" w14:textId="77777777" w:rsidR="00083363" w:rsidRDefault="00083363" w:rsidP="00975A09"/>
    <w:sectPr w:rsidR="00083363" w:rsidSect="007E40A8">
      <w:pgSz w:w="12240" w:h="15840"/>
      <w:pgMar w:top="14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A5D23" w14:textId="77777777" w:rsidR="00012048" w:rsidRDefault="00012048" w:rsidP="00975A09">
      <w:r>
        <w:separator/>
      </w:r>
    </w:p>
  </w:endnote>
  <w:endnote w:type="continuationSeparator" w:id="0">
    <w:p w14:paraId="738610EB" w14:textId="77777777" w:rsidR="00012048" w:rsidRDefault="00012048" w:rsidP="0097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805D2" w14:textId="77777777" w:rsidR="00012048" w:rsidRDefault="00012048" w:rsidP="00975A09">
      <w:r>
        <w:separator/>
      </w:r>
    </w:p>
  </w:footnote>
  <w:footnote w:type="continuationSeparator" w:id="0">
    <w:p w14:paraId="463F29E8" w14:textId="77777777" w:rsidR="00012048" w:rsidRDefault="00012048" w:rsidP="0097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5961"/>
    <w:multiLevelType w:val="hybridMultilevel"/>
    <w:tmpl w:val="8B6AE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0D2"/>
    <w:multiLevelType w:val="hybridMultilevel"/>
    <w:tmpl w:val="4FBA0116"/>
    <w:lvl w:ilvl="0" w:tplc="6D386DF8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3DD0"/>
    <w:multiLevelType w:val="hybridMultilevel"/>
    <w:tmpl w:val="2766E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C2368"/>
    <w:multiLevelType w:val="hybridMultilevel"/>
    <w:tmpl w:val="13AACF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F5D44"/>
    <w:multiLevelType w:val="hybridMultilevel"/>
    <w:tmpl w:val="944CA9DA"/>
    <w:lvl w:ilvl="0" w:tplc="E30E1A4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005E2"/>
    <w:multiLevelType w:val="multilevel"/>
    <w:tmpl w:val="C912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D663A2"/>
    <w:multiLevelType w:val="multilevel"/>
    <w:tmpl w:val="F07C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094D98"/>
    <w:multiLevelType w:val="multilevel"/>
    <w:tmpl w:val="E82E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09"/>
    <w:rsid w:val="00012048"/>
    <w:rsid w:val="00013191"/>
    <w:rsid w:val="00083363"/>
    <w:rsid w:val="00097B0D"/>
    <w:rsid w:val="001E73C4"/>
    <w:rsid w:val="00275F38"/>
    <w:rsid w:val="002E40C7"/>
    <w:rsid w:val="0030205A"/>
    <w:rsid w:val="004F7398"/>
    <w:rsid w:val="005D7463"/>
    <w:rsid w:val="00635488"/>
    <w:rsid w:val="006D6E3C"/>
    <w:rsid w:val="007E40A8"/>
    <w:rsid w:val="008059A0"/>
    <w:rsid w:val="00823A9D"/>
    <w:rsid w:val="008C0A91"/>
    <w:rsid w:val="008C7BE2"/>
    <w:rsid w:val="008E4651"/>
    <w:rsid w:val="009106D6"/>
    <w:rsid w:val="009348DC"/>
    <w:rsid w:val="00975A09"/>
    <w:rsid w:val="009879B5"/>
    <w:rsid w:val="00A5607E"/>
    <w:rsid w:val="00AC54CD"/>
    <w:rsid w:val="00B50236"/>
    <w:rsid w:val="00B531EB"/>
    <w:rsid w:val="00BC2E33"/>
    <w:rsid w:val="00C94C45"/>
    <w:rsid w:val="00D528CB"/>
    <w:rsid w:val="00D86230"/>
    <w:rsid w:val="00E13D07"/>
    <w:rsid w:val="00E2173D"/>
    <w:rsid w:val="00E27C22"/>
    <w:rsid w:val="00EA032F"/>
    <w:rsid w:val="00EA3E9F"/>
    <w:rsid w:val="00ED4BE3"/>
    <w:rsid w:val="00F930D7"/>
    <w:rsid w:val="00FB176C"/>
    <w:rsid w:val="00FD6CB2"/>
    <w:rsid w:val="3E15B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847C95"/>
  <w14:defaultImageDpi w14:val="32767"/>
  <w15:chartTrackingRefBased/>
  <w15:docId w15:val="{61D94E60-32E6-6F4B-8493-00F55D42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5A09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A09"/>
    <w:pPr>
      <w:keepNext/>
      <w:outlineLvl w:val="0"/>
    </w:pPr>
    <w:rPr>
      <w:rFonts w:ascii="Verdana" w:hAnsi="Verdana" w:cs="Arial"/>
      <w:b/>
      <w:bCs/>
      <w:kern w:val="32"/>
      <w:sz w:val="2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5A09"/>
    <w:rPr>
      <w:rFonts w:ascii="Verdana" w:eastAsia="Times New Roman" w:hAnsi="Verdana" w:cs="Arial"/>
      <w:b/>
      <w:bCs/>
      <w:kern w:val="32"/>
      <w:sz w:val="26"/>
      <w:szCs w:val="32"/>
      <w:lang w:val="es-ES" w:eastAsia="es-ES"/>
    </w:rPr>
  </w:style>
  <w:style w:type="paragraph" w:customStyle="1" w:styleId="EstiloVerdana8ptDerecha">
    <w:name w:val="Estilo Verdana 8 pt Derecha"/>
    <w:basedOn w:val="Normal"/>
    <w:uiPriority w:val="99"/>
    <w:rsid w:val="00975A09"/>
    <w:rPr>
      <w:rFonts w:ascii="Verdana" w:hAnsi="Verdana" w:cs="Verdana"/>
      <w:sz w:val="16"/>
      <w:szCs w:val="16"/>
    </w:rPr>
  </w:style>
  <w:style w:type="table" w:styleId="Tablaconcuadrcula">
    <w:name w:val="Table Grid"/>
    <w:basedOn w:val="Tablanormal"/>
    <w:uiPriority w:val="39"/>
    <w:rsid w:val="00975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5A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A09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5A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A09"/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unhideWhenUsed/>
    <w:rsid w:val="004F7398"/>
    <w:pPr>
      <w:spacing w:before="100" w:beforeAutospacing="1" w:after="100" w:afterAutospacing="1"/>
    </w:pPr>
    <w:rPr>
      <w:lang w:val="es-CL" w:eastAsia="es-ES_tradnl"/>
    </w:rPr>
  </w:style>
  <w:style w:type="paragraph" w:styleId="Prrafodelista">
    <w:name w:val="List Paragraph"/>
    <w:basedOn w:val="Normal"/>
    <w:uiPriority w:val="34"/>
    <w:qFormat/>
    <w:rsid w:val="00BC2E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465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651"/>
    <w:rPr>
      <w:rFonts w:ascii="Times New Roman" w:eastAsia="Times New Roman" w:hAnsi="Times New Roman" w:cs="Times New Roman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90233D47D394A88D2A550F84B6713" ma:contentTypeVersion="6" ma:contentTypeDescription="Crear nuevo documento." ma:contentTypeScope="" ma:versionID="20cf7736d6f43004ef250ffe4b0956d8">
  <xsd:schema xmlns:xsd="http://www.w3.org/2001/XMLSchema" xmlns:xs="http://www.w3.org/2001/XMLSchema" xmlns:p="http://schemas.microsoft.com/office/2006/metadata/properties" xmlns:ns2="2478b4fa-04e2-4d52-86f2-da0c74c63f33" targetNamespace="http://schemas.microsoft.com/office/2006/metadata/properties" ma:root="true" ma:fieldsID="66d23e410b0fb6e7bf06609d469bd182" ns2:_="">
    <xsd:import namespace="2478b4fa-04e2-4d52-86f2-da0c74c63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8b4fa-04e2-4d52-86f2-da0c74c6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63725-FBF8-AA47-A4FA-C1F56D7C47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D4C8B-0B39-49D5-BE74-EFB82A1DE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8b4fa-04e2-4d52-86f2-da0c74c63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06DF7-E9E4-4E10-9B98-B38373BF7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007F8-4690-4F63-99E2-90B39260A6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Huenul Astete</dc:creator>
  <cp:keywords/>
  <dc:description/>
  <cp:lastModifiedBy>KarenV</cp:lastModifiedBy>
  <cp:revision>14</cp:revision>
  <dcterms:created xsi:type="dcterms:W3CDTF">2019-09-04T15:16:00Z</dcterms:created>
  <dcterms:modified xsi:type="dcterms:W3CDTF">2020-09-02T16:51:00Z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0x010100C2690233D47D394A88D2A550F84B6713</vt:lpwstr>
  </property>
</Properties>
</file>